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4FE85" w14:textId="77777777" w:rsidR="009F7AB1" w:rsidRPr="00657739" w:rsidRDefault="009F7AB1" w:rsidP="009F7AB1">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1DF47817" wp14:editId="46AFBBCF">
            <wp:simplePos x="0" y="0"/>
            <wp:positionH relativeFrom="column">
              <wp:posOffset>2504800</wp:posOffset>
            </wp:positionH>
            <wp:positionV relativeFrom="paragraph">
              <wp:posOffset>123190</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20C50098" w14:textId="77777777" w:rsidR="009F7AB1" w:rsidRPr="00657739" w:rsidRDefault="009F7AB1" w:rsidP="009F7AB1">
      <w:pPr>
        <w:spacing w:after="0" w:line="276" w:lineRule="auto"/>
        <w:ind w:firstLine="568"/>
        <w:jc w:val="both"/>
        <w:textAlignment w:val="baseline"/>
        <w:rPr>
          <w:rFonts w:ascii="Times New Roman" w:eastAsia="Times New Roman" w:hAnsi="Times New Roman" w:cs="Traditional Arabic"/>
          <w:b/>
          <w:bCs/>
          <w:sz w:val="36"/>
          <w:szCs w:val="36"/>
          <w:rtl/>
        </w:rPr>
      </w:pPr>
    </w:p>
    <w:p w14:paraId="40B49D9D" w14:textId="61E4A9B2" w:rsidR="009F7AB1" w:rsidRPr="009640EA" w:rsidRDefault="009640EA" w:rsidP="009640EA">
      <w:pPr>
        <w:spacing w:after="0" w:line="276" w:lineRule="auto"/>
        <w:ind w:firstLine="568"/>
        <w:jc w:val="center"/>
        <w:textAlignment w:val="baseline"/>
        <w:rPr>
          <w:rFonts w:ascii="Traditional Arabic" w:eastAsia="Times New Roman" w:hAnsi="Traditional Arabic" w:cs="Traditional Arabic"/>
          <w:b/>
          <w:bCs/>
          <w:sz w:val="36"/>
          <w:szCs w:val="36"/>
          <w:rtl/>
        </w:rPr>
      </w:pPr>
      <w:r w:rsidRPr="009640EA">
        <w:rPr>
          <w:rFonts w:ascii="Traditional Arabic" w:eastAsia="Times New Roman" w:hAnsi="Traditional Arabic" w:cs="Traditional Arabic" w:hint="cs"/>
          <w:b/>
          <w:bCs/>
          <w:sz w:val="40"/>
          <w:szCs w:val="40"/>
          <w:rtl/>
        </w:rPr>
        <w:t xml:space="preserve">(16) </w:t>
      </w:r>
      <w:r w:rsidRPr="009640EA">
        <w:rPr>
          <w:rFonts w:ascii="Traditional Arabic" w:eastAsia="Times New Roman" w:hAnsi="Traditional Arabic" w:cs="Traditional Arabic" w:hint="cs"/>
          <w:b/>
          <w:bCs/>
          <w:sz w:val="36"/>
          <w:szCs w:val="40"/>
          <w:rtl/>
        </w:rPr>
        <w:t xml:space="preserve">شرح حديث </w:t>
      </w:r>
      <w:proofErr w:type="gramStart"/>
      <w:r w:rsidRPr="009640EA">
        <w:rPr>
          <w:rFonts w:ascii="Traditional Arabic" w:eastAsia="Times New Roman" w:hAnsi="Traditional Arabic" w:cs="Traditional Arabic"/>
          <w:b/>
          <w:bCs/>
          <w:sz w:val="36"/>
          <w:szCs w:val="36"/>
          <w:rtl/>
        </w:rPr>
        <w:t>«</w:t>
      </w:r>
      <w:r w:rsidRPr="009640EA">
        <w:rPr>
          <w:b/>
          <w:bCs/>
          <w:sz w:val="20"/>
          <w:szCs w:val="20"/>
          <w:rtl/>
        </w:rPr>
        <w:t xml:space="preserve"> </w:t>
      </w:r>
      <w:r w:rsidRPr="009640EA">
        <w:rPr>
          <w:rFonts w:ascii="Traditional Arabic" w:eastAsia="Times New Roman" w:hAnsi="Traditional Arabic" w:cs="Traditional Arabic"/>
          <w:b/>
          <w:bCs/>
          <w:sz w:val="36"/>
          <w:szCs w:val="36"/>
          <w:rtl/>
        </w:rPr>
        <w:t>اللَّهُمَّ</w:t>
      </w:r>
      <w:proofErr w:type="gramEnd"/>
      <w:r w:rsidRPr="009640EA">
        <w:rPr>
          <w:rFonts w:ascii="Traditional Arabic" w:eastAsia="Times New Roman" w:hAnsi="Traditional Arabic" w:cs="Traditional Arabic"/>
          <w:b/>
          <w:bCs/>
          <w:sz w:val="36"/>
          <w:szCs w:val="36"/>
          <w:rtl/>
        </w:rPr>
        <w:t xml:space="preserve"> إِنِّي أَسْأَلُكَ مِنَ الْخَيْرِ كُلِّهِ عَاجِلِهِ وَآجِلِهِ </w:t>
      </w:r>
      <w:r w:rsidRPr="009640EA">
        <w:rPr>
          <w:rFonts w:ascii="Traditional Arabic" w:eastAsia="Times New Roman" w:hAnsi="Traditional Arabic" w:cs="Traditional Arabic" w:hint="cs"/>
          <w:b/>
          <w:bCs/>
          <w:sz w:val="36"/>
          <w:szCs w:val="36"/>
          <w:rtl/>
        </w:rPr>
        <w:t>...</w:t>
      </w:r>
      <w:r w:rsidRPr="009640EA">
        <w:rPr>
          <w:rFonts w:ascii="Traditional Arabic" w:eastAsia="Times New Roman" w:hAnsi="Traditional Arabic" w:cs="Traditional Arabic"/>
          <w:b/>
          <w:bCs/>
          <w:sz w:val="36"/>
          <w:szCs w:val="36"/>
          <w:rtl/>
        </w:rPr>
        <w:t>»</w:t>
      </w:r>
    </w:p>
    <w:p w14:paraId="1C4F0103" w14:textId="77777777" w:rsidR="009640EA" w:rsidRDefault="009640EA" w:rsidP="009640EA">
      <w:pPr>
        <w:spacing w:after="0" w:line="276" w:lineRule="auto"/>
        <w:ind w:firstLine="568"/>
        <w:jc w:val="center"/>
        <w:textAlignment w:val="baseline"/>
        <w:rPr>
          <w:rFonts w:ascii="Traditional Arabic" w:eastAsia="Times New Roman" w:hAnsi="Traditional Arabic" w:cs="Traditional Arabic"/>
          <w:b/>
          <w:bCs/>
          <w:sz w:val="40"/>
          <w:szCs w:val="40"/>
          <w:rtl/>
        </w:rPr>
      </w:pPr>
    </w:p>
    <w:p w14:paraId="6A0F86F6" w14:textId="02871B63" w:rsidR="00625060" w:rsidRDefault="009F7AB1" w:rsidP="009F7AB1">
      <w:pPr>
        <w:spacing w:after="0" w:line="276" w:lineRule="auto"/>
        <w:ind w:firstLine="568"/>
        <w:jc w:val="both"/>
        <w:textAlignment w:val="baseline"/>
        <w:rPr>
          <w:rFonts w:ascii="Traditional Arabic" w:eastAsia="Times New Roman" w:hAnsi="Traditional Arabic" w:cs="Traditional Arabic"/>
          <w:sz w:val="40"/>
          <w:szCs w:val="40"/>
          <w:rtl/>
        </w:rPr>
      </w:pPr>
      <w:r w:rsidRPr="007E3B6C">
        <w:rPr>
          <w:rFonts w:ascii="Traditional Arabic" w:eastAsia="Times New Roman" w:hAnsi="Traditional Arabic" w:cs="Traditional Arabic" w:hint="cs"/>
          <w:sz w:val="40"/>
          <w:szCs w:val="40"/>
          <w:rtl/>
        </w:rPr>
        <w:t>الحمد لله رب العالمين، وأشهد أن لا إله إلا الله وحده لا شريك 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00650FD9" w:rsidRPr="007E3B6C">
        <w:rPr>
          <w:rFonts w:ascii="Traditional Arabic" w:eastAsia="Times New Roman" w:hAnsi="Traditional Arabic" w:cs="Traditional Arabic"/>
          <w:sz w:val="40"/>
          <w:szCs w:val="40"/>
          <w:rtl/>
        </w:rPr>
        <w:t>أما بعد</w:t>
      </w:r>
      <w:r w:rsidR="00650FD9">
        <w:rPr>
          <w:rFonts w:ascii="Lotus Linotype" w:eastAsia="Times New Roman" w:hAnsi="Lotus Linotype" w:cs="Traditional Arabic" w:hint="cs"/>
          <w:color w:val="000000"/>
          <w:sz w:val="36"/>
          <w:szCs w:val="40"/>
          <w:rtl/>
          <w:lang w:bidi="ar-DZ"/>
        </w:rPr>
        <w:t>:</w:t>
      </w:r>
    </w:p>
    <w:bookmarkEnd w:id="2"/>
    <w:p w14:paraId="7B8C221C" w14:textId="5D0E4C2F" w:rsidR="00625060" w:rsidRPr="00E66810" w:rsidRDefault="00625060" w:rsidP="00E66810">
      <w:pPr>
        <w:spacing w:after="0" w:line="276" w:lineRule="auto"/>
        <w:ind w:firstLine="568"/>
        <w:jc w:val="both"/>
        <w:textAlignment w:val="baseline"/>
        <w:rPr>
          <w:rFonts w:ascii="Lotus Linotype" w:eastAsia="Times New Roman" w:hAnsi="Lotus Linotype" w:cs="Traditional Arabic"/>
          <w:b/>
          <w:bCs/>
          <w:color w:val="000000"/>
          <w:sz w:val="36"/>
          <w:szCs w:val="40"/>
          <w:rtl/>
        </w:rPr>
      </w:pPr>
      <w:r w:rsidRPr="00625060">
        <w:rPr>
          <w:rFonts w:ascii="Traditional Arabic" w:eastAsia="Times New Roman" w:hAnsi="Traditional Arabic" w:cs="Traditional Arabic"/>
          <w:sz w:val="40"/>
          <w:szCs w:val="40"/>
          <w:rtl/>
        </w:rPr>
        <w:t>رو</w:t>
      </w:r>
      <w:r>
        <w:rPr>
          <w:rFonts w:ascii="Traditional Arabic" w:eastAsia="Times New Roman" w:hAnsi="Traditional Arabic" w:cs="Traditional Arabic" w:hint="cs"/>
          <w:sz w:val="40"/>
          <w:szCs w:val="40"/>
          <w:rtl/>
        </w:rPr>
        <w:t>ى</w:t>
      </w:r>
      <w:r w:rsidRPr="00625060">
        <w:rPr>
          <w:rFonts w:ascii="Traditional Arabic" w:eastAsia="Times New Roman" w:hAnsi="Traditional Arabic" w:cs="Traditional Arabic"/>
          <w:sz w:val="40"/>
          <w:szCs w:val="40"/>
          <w:rtl/>
        </w:rPr>
        <w:t xml:space="preserve"> ابن ماج</w:t>
      </w:r>
      <w:r w:rsidR="00E66810">
        <w:rPr>
          <w:rFonts w:ascii="Traditional Arabic" w:eastAsia="Times New Roman" w:hAnsi="Traditional Arabic" w:cs="Traditional Arabic" w:hint="cs"/>
          <w:sz w:val="40"/>
          <w:szCs w:val="40"/>
          <w:rtl/>
        </w:rPr>
        <w:t>ة</w:t>
      </w:r>
      <w:r>
        <w:rPr>
          <w:rFonts w:ascii="Traditional Arabic" w:eastAsia="Times New Roman" w:hAnsi="Traditional Arabic" w:cs="Traditional Arabic" w:hint="cs"/>
          <w:sz w:val="40"/>
          <w:szCs w:val="40"/>
          <w:rtl/>
        </w:rPr>
        <w:t xml:space="preserve"> و</w:t>
      </w:r>
      <w:r w:rsidR="00815956">
        <w:rPr>
          <w:rFonts w:ascii="Traditional Arabic" w:eastAsia="Times New Roman" w:hAnsi="Traditional Arabic" w:cs="Traditional Arabic" w:hint="cs"/>
          <w:sz w:val="40"/>
          <w:szCs w:val="40"/>
          <w:rtl/>
        </w:rPr>
        <w:t>أحمد</w:t>
      </w:r>
      <w:r>
        <w:rPr>
          <w:rFonts w:ascii="Traditional Arabic" w:eastAsia="Times New Roman" w:hAnsi="Traditional Arabic" w:cs="Traditional Arabic" w:hint="cs"/>
          <w:sz w:val="40"/>
          <w:szCs w:val="40"/>
          <w:rtl/>
        </w:rPr>
        <w:t xml:space="preserve"> </w:t>
      </w:r>
      <w:r w:rsidRPr="00625060">
        <w:rPr>
          <w:rFonts w:ascii="Traditional Arabic" w:eastAsia="Times New Roman" w:hAnsi="Traditional Arabic" w:cs="Traditional Arabic"/>
          <w:sz w:val="40"/>
          <w:szCs w:val="40"/>
          <w:rtl/>
        </w:rPr>
        <w:t xml:space="preserve">عَنْ عَائِشَةَ </w:t>
      </w:r>
      <w:r>
        <w:rPr>
          <w:rFonts w:ascii="Traditional Arabic" w:eastAsia="Times New Roman" w:hAnsi="Traditional Arabic" w:cs="Traditional Arabic" w:hint="cs"/>
          <w:sz w:val="40"/>
          <w:szCs w:val="40"/>
          <w:rtl/>
        </w:rPr>
        <w:t>رضي الله عنها</w:t>
      </w:r>
      <w:r w:rsidRPr="00625060">
        <w:rPr>
          <w:rFonts w:ascii="Traditional Arabic" w:eastAsia="Times New Roman" w:hAnsi="Traditional Arabic" w:cs="Traditional Arabic"/>
          <w:sz w:val="40"/>
          <w:szCs w:val="40"/>
          <w:rtl/>
        </w:rPr>
        <w:t xml:space="preserve"> أَنَّ رَسُولَ الله </w:t>
      </w:r>
      <w:r w:rsidR="00E66810">
        <w:rPr>
          <w:rFonts w:ascii="Traditional Arabic" w:eastAsia="Times New Roman" w:hAnsi="Traditional Arabic" w:cs="Traditional Arabic"/>
          <w:sz w:val="40"/>
          <w:szCs w:val="40"/>
        </w:rPr>
        <w:sym w:font="AGA Arabesque" w:char="F065"/>
      </w:r>
      <w:r w:rsidR="00E66810">
        <w:rPr>
          <w:rFonts w:ascii="Traditional Arabic" w:eastAsia="Times New Roman" w:hAnsi="Traditional Arabic" w:cs="Traditional Arabic" w:hint="cs"/>
          <w:sz w:val="40"/>
          <w:szCs w:val="40"/>
          <w:rtl/>
        </w:rPr>
        <w:t xml:space="preserve"> </w:t>
      </w:r>
      <w:r w:rsidRPr="00625060">
        <w:rPr>
          <w:rFonts w:ascii="Traditional Arabic" w:eastAsia="Times New Roman" w:hAnsi="Traditional Arabic" w:cs="Traditional Arabic"/>
          <w:sz w:val="40"/>
          <w:szCs w:val="40"/>
          <w:rtl/>
        </w:rPr>
        <w:t xml:space="preserve">عَلَّمَهَا هَذَا الدُّعَاءَ: </w:t>
      </w:r>
      <w:r w:rsidRPr="00E66810">
        <w:rPr>
          <w:rFonts w:ascii="Traditional Arabic" w:eastAsia="Times New Roman" w:hAnsi="Traditional Arabic" w:cs="Traditional Arabic"/>
          <w:b/>
          <w:bCs/>
          <w:sz w:val="40"/>
          <w:szCs w:val="40"/>
          <w:rtl/>
        </w:rPr>
        <w:t>«</w:t>
      </w:r>
      <w:r w:rsidR="00815956" w:rsidRPr="00E66810">
        <w:rPr>
          <w:b/>
          <w:bCs/>
          <w:rtl/>
        </w:rPr>
        <w:t xml:space="preserve"> </w:t>
      </w:r>
      <w:bookmarkStart w:id="3" w:name="_Hlk68847630"/>
      <w:r w:rsidR="00815956" w:rsidRPr="00E66810">
        <w:rPr>
          <w:rFonts w:ascii="Traditional Arabic" w:eastAsia="Times New Roman" w:hAnsi="Traditional Arabic" w:cs="Traditional Arabic"/>
          <w:b/>
          <w:bCs/>
          <w:sz w:val="40"/>
          <w:szCs w:val="40"/>
          <w:rtl/>
        </w:rPr>
        <w:t xml:space="preserve">اللَّهُمَّ إِنِّي أَسْأَلُكَ مِنَ الْخَيْرِ كُلِّهِ عَاجِلِهِ وَآجِلِهِ ، مَا عَلِمْتُ مِنْهُ وَمَا لَمْ أَعْلَمْ </w:t>
      </w:r>
      <w:bookmarkEnd w:id="3"/>
      <w:r w:rsidR="00815956" w:rsidRPr="00E66810">
        <w:rPr>
          <w:rFonts w:ascii="Traditional Arabic" w:eastAsia="Times New Roman" w:hAnsi="Traditional Arabic" w:cs="Traditional Arabic"/>
          <w:b/>
          <w:bCs/>
          <w:sz w:val="40"/>
          <w:szCs w:val="40"/>
          <w:rtl/>
        </w:rPr>
        <w:t xml:space="preserve">، وَأَعُوذُ بِكَ مِنَ الشَّرِّ كُلِّهِ ، عَاجِلِهِ وَآَجِلِهِ مَا عَلِمْتُ مِنْهُ وَمَا لَمْ أَعْلَمْ ، اللَّهُمَّ إِنِّي أَسْأَلُكَ مِنْ خَيْرِ مَا سَأَلَكَ عَبْدُكَ وَنَبِيُّكَ </w:t>
      </w:r>
      <w:bookmarkStart w:id="4" w:name="_Hlk68847588"/>
      <w:r w:rsidR="00E66810" w:rsidRPr="00E66810">
        <w:rPr>
          <w:rFonts w:ascii="Traditional Arabic" w:eastAsia="Times New Roman" w:hAnsi="Traditional Arabic" w:cs="Traditional Arabic"/>
          <w:sz w:val="40"/>
          <w:szCs w:val="40"/>
        </w:rPr>
        <w:sym w:font="AGA Arabesque" w:char="F065"/>
      </w:r>
      <w:r w:rsidR="00815956" w:rsidRPr="00E66810">
        <w:rPr>
          <w:rFonts w:ascii="Traditional Arabic" w:eastAsia="Times New Roman" w:hAnsi="Traditional Arabic" w:cs="Traditional Arabic"/>
          <w:b/>
          <w:bCs/>
          <w:sz w:val="40"/>
          <w:szCs w:val="40"/>
          <w:rtl/>
        </w:rPr>
        <w:t xml:space="preserve"> </w:t>
      </w:r>
      <w:bookmarkEnd w:id="4"/>
      <w:r w:rsidR="00815956" w:rsidRPr="00E66810">
        <w:rPr>
          <w:rFonts w:ascii="Traditional Arabic" w:eastAsia="Times New Roman" w:hAnsi="Traditional Arabic" w:cs="Traditional Arabic"/>
          <w:b/>
          <w:bCs/>
          <w:sz w:val="40"/>
          <w:szCs w:val="40"/>
          <w:rtl/>
        </w:rPr>
        <w:t xml:space="preserve">، وَأَعُوذُ بِكَ مِنْ شَرِّ مَا عَاذَ مِنْهُ عَبْدُكَ وَنَبِيُّكَ مُحَمَّدٌ </w:t>
      </w:r>
      <w:r w:rsidR="00E66810" w:rsidRPr="00E66810">
        <w:rPr>
          <w:rFonts w:ascii="Traditional Arabic" w:eastAsia="Times New Roman" w:hAnsi="Traditional Arabic" w:cs="Traditional Arabic"/>
          <w:sz w:val="40"/>
          <w:szCs w:val="40"/>
        </w:rPr>
        <w:sym w:font="AGA Arabesque" w:char="F065"/>
      </w:r>
      <w:r w:rsidR="00815956" w:rsidRPr="00E66810">
        <w:rPr>
          <w:rFonts w:ascii="Traditional Arabic" w:eastAsia="Times New Roman" w:hAnsi="Traditional Arabic" w:cs="Traditional Arabic"/>
          <w:b/>
          <w:bCs/>
          <w:sz w:val="40"/>
          <w:szCs w:val="40"/>
          <w:rtl/>
        </w:rPr>
        <w:t xml:space="preserve"> ، اللَّهُمَّ إِنِّي أَسْأَلُكَ الْجَنَّةَ وَمَا قَرَّبَ إِلَيْهَا مِنْ قَوْلٍ أَوْ عَمَلٍ ، وَأَعُوذُ بِكَ مِنَ النَّارِ وَمَا قَرَّبَ إِلَيْهَا مِنْ قَوْلٍ أَوْ عَمَلٍ</w:t>
      </w:r>
      <w:r w:rsidRPr="00E66810">
        <w:rPr>
          <w:rFonts w:ascii="Traditional Arabic" w:eastAsia="Times New Roman" w:hAnsi="Traditional Arabic" w:cs="Traditional Arabic"/>
          <w:b/>
          <w:bCs/>
          <w:sz w:val="40"/>
          <w:szCs w:val="40"/>
          <w:rtl/>
        </w:rPr>
        <w:t xml:space="preserve">، وَأَسْأَلُكَ أَنْ تَجْعَلَ كُلَّ قَضَاءٍ قَضَيْتَهُ لِي خَيْرًا». </w:t>
      </w:r>
    </w:p>
    <w:p w14:paraId="5E4ED0CB" w14:textId="2A845539" w:rsidR="00D605AE" w:rsidRDefault="00AC471D" w:rsidP="00E66810">
      <w:pPr>
        <w:spacing w:after="0" w:line="276" w:lineRule="auto"/>
        <w:ind w:firstLine="568"/>
        <w:jc w:val="both"/>
        <w:textAlignment w:val="baseline"/>
        <w:rPr>
          <w:rFonts w:ascii="Traditional Arabic" w:eastAsia="Times New Roman" w:hAnsi="Traditional Arabic" w:cs="Traditional Arabic"/>
          <w:sz w:val="40"/>
          <w:szCs w:val="40"/>
          <w:rtl/>
        </w:rPr>
      </w:pPr>
      <w:r w:rsidRPr="00625060">
        <w:rPr>
          <w:rFonts w:ascii="Traditional Arabic" w:eastAsia="Times New Roman" w:hAnsi="Traditional Arabic" w:cs="Traditional Arabic"/>
          <w:sz w:val="40"/>
          <w:szCs w:val="40"/>
          <w:rtl/>
        </w:rPr>
        <w:t xml:space="preserve">وفي رواية </w:t>
      </w:r>
      <w:r>
        <w:rPr>
          <w:rFonts w:ascii="Traditional Arabic" w:eastAsia="Times New Roman" w:hAnsi="Traditional Arabic" w:cs="Traditional Arabic" w:hint="cs"/>
          <w:sz w:val="40"/>
          <w:szCs w:val="40"/>
          <w:rtl/>
        </w:rPr>
        <w:t>ل</w:t>
      </w:r>
      <w:r w:rsidRPr="00625060">
        <w:rPr>
          <w:rFonts w:ascii="Traditional Arabic" w:eastAsia="Times New Roman" w:hAnsi="Traditional Arabic" w:cs="Traditional Arabic"/>
          <w:sz w:val="40"/>
          <w:szCs w:val="40"/>
          <w:rtl/>
        </w:rPr>
        <w:t xml:space="preserve">لبخاري في «الأدب المفرد» أن </w:t>
      </w:r>
      <w:proofErr w:type="gramStart"/>
      <w:r w:rsidRPr="00625060">
        <w:rPr>
          <w:rFonts w:ascii="Traditional Arabic" w:eastAsia="Times New Roman" w:hAnsi="Traditional Arabic" w:cs="Traditional Arabic"/>
          <w:sz w:val="40"/>
          <w:szCs w:val="40"/>
          <w:rtl/>
        </w:rPr>
        <w:t xml:space="preserve">النبي </w:t>
      </w:r>
      <w:bookmarkStart w:id="5" w:name="_Hlk68846503"/>
      <w:r w:rsidRPr="00625060">
        <w:rPr>
          <w:rFonts w:ascii="Traditional Arabic" w:eastAsia="Times New Roman" w:hAnsi="Traditional Arabic" w:cs="Traditional Arabic"/>
          <w:sz w:val="40"/>
          <w:szCs w:val="40"/>
        </w:rPr>
        <w:sym w:font="AGA Arabesque" w:char="F065"/>
      </w:r>
      <w:bookmarkEnd w:id="5"/>
      <w:r w:rsidRPr="00625060">
        <w:rPr>
          <w:rFonts w:ascii="Traditional Arabic" w:eastAsia="Times New Roman" w:hAnsi="Traditional Arabic" w:cs="Traditional Arabic" w:hint="cs"/>
          <w:sz w:val="40"/>
          <w:szCs w:val="40"/>
          <w:rtl/>
        </w:rPr>
        <w:t xml:space="preserve"> </w:t>
      </w:r>
      <w:r w:rsidRPr="00625060">
        <w:rPr>
          <w:rFonts w:ascii="Traditional Arabic" w:eastAsia="Times New Roman" w:hAnsi="Traditional Arabic" w:cs="Traditional Arabic"/>
          <w:sz w:val="40"/>
          <w:szCs w:val="40"/>
          <w:rtl/>
        </w:rPr>
        <w:t>قال</w:t>
      </w:r>
      <w:proofErr w:type="gramEnd"/>
      <w:r w:rsidRPr="00625060">
        <w:rPr>
          <w:rFonts w:ascii="Traditional Arabic" w:eastAsia="Times New Roman" w:hAnsi="Traditional Arabic" w:cs="Traditional Arabic"/>
          <w:sz w:val="40"/>
          <w:szCs w:val="40"/>
          <w:rtl/>
        </w:rPr>
        <w:t xml:space="preserve">: </w:t>
      </w:r>
      <w:r w:rsidR="00E66810">
        <w:rPr>
          <w:rFonts w:ascii="Traditional Arabic" w:eastAsia="Times New Roman" w:hAnsi="Traditional Arabic" w:cs="Traditional Arabic" w:hint="cs"/>
          <w:sz w:val="40"/>
          <w:szCs w:val="40"/>
          <w:rtl/>
        </w:rPr>
        <w:t>((</w:t>
      </w:r>
      <w:r w:rsidR="00E66810">
        <w:rPr>
          <w:rFonts w:ascii="Traditional Arabic" w:eastAsia="Times New Roman" w:hAnsi="Traditional Arabic" w:cs="Traditional Arabic"/>
          <w:sz w:val="40"/>
          <w:szCs w:val="40"/>
          <w:rtl/>
        </w:rPr>
        <w:t>يَا عَائِشَةُ</w:t>
      </w:r>
      <w:r w:rsidR="00E66810">
        <w:rPr>
          <w:rFonts w:ascii="Traditional Arabic" w:eastAsia="Times New Roman" w:hAnsi="Traditional Arabic" w:cs="Traditional Arabic" w:hint="cs"/>
          <w:sz w:val="40"/>
          <w:szCs w:val="40"/>
          <w:rtl/>
        </w:rPr>
        <w:t xml:space="preserve">، </w:t>
      </w:r>
      <w:r w:rsidRPr="00AC471D">
        <w:rPr>
          <w:rFonts w:ascii="Traditional Arabic" w:eastAsia="Times New Roman" w:hAnsi="Traditional Arabic" w:cs="Traditional Arabic"/>
          <w:sz w:val="40"/>
          <w:szCs w:val="40"/>
          <w:rtl/>
        </w:rPr>
        <w:t>عَلَيْكِ بِج</w:t>
      </w:r>
      <w:r w:rsidR="00E66810">
        <w:rPr>
          <w:rFonts w:ascii="Traditional Arabic" w:eastAsia="Times New Roman" w:hAnsi="Traditional Arabic" w:cs="Traditional Arabic"/>
          <w:sz w:val="40"/>
          <w:szCs w:val="40"/>
          <w:rtl/>
        </w:rPr>
        <w:t>ُمَلِ الدُّعَاءِ وَجَوَامِعِهِ</w:t>
      </w:r>
      <w:r w:rsidR="00E66810">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w:t>
      </w:r>
      <w:r w:rsidRPr="00AC471D">
        <w:rPr>
          <w:rFonts w:ascii="Traditional Arabic" w:eastAsia="Times New Roman" w:hAnsi="Traditional Arabic" w:cs="Traditional Arabic"/>
          <w:sz w:val="40"/>
          <w:szCs w:val="40"/>
          <w:rtl/>
        </w:rPr>
        <w:t>، فَلَمَّا انْصَرَفْتُ قُلْتُ : يَا رَسُولَ اللَّهِ ، وَمَا جُمَلُ الدُّعَاءِ وَجَوَامِعُهُ ؟ قَالَ</w:t>
      </w:r>
      <w:r w:rsidRPr="00625060">
        <w:rPr>
          <w:rFonts w:ascii="Traditional Arabic" w:eastAsia="Times New Roman" w:hAnsi="Traditional Arabic" w:cs="Traditional Arabic"/>
          <w:sz w:val="40"/>
          <w:szCs w:val="40"/>
          <w:rtl/>
        </w:rPr>
        <w:t xml:space="preserve">: </w:t>
      </w:r>
      <w:r w:rsidR="00E66810">
        <w:rPr>
          <w:rFonts w:ascii="Traditional Arabic" w:eastAsia="Times New Roman" w:hAnsi="Traditional Arabic" w:cs="Traditional Arabic" w:hint="cs"/>
          <w:sz w:val="40"/>
          <w:szCs w:val="40"/>
          <w:rtl/>
        </w:rPr>
        <w:t>((</w:t>
      </w:r>
      <w:proofErr w:type="gramStart"/>
      <w:r w:rsidRPr="00AC471D">
        <w:rPr>
          <w:rFonts w:ascii="Traditional Arabic" w:eastAsia="Times New Roman" w:hAnsi="Traditional Arabic" w:cs="Traditional Arabic"/>
          <w:sz w:val="40"/>
          <w:szCs w:val="40"/>
          <w:rtl/>
        </w:rPr>
        <w:t>قُولِي :</w:t>
      </w:r>
      <w:proofErr w:type="gramEnd"/>
      <w:r w:rsidRPr="00AC471D">
        <w:rPr>
          <w:rFonts w:ascii="Traditional Arabic" w:eastAsia="Times New Roman" w:hAnsi="Traditional Arabic" w:cs="Traditional Arabic"/>
          <w:sz w:val="40"/>
          <w:szCs w:val="40"/>
          <w:rtl/>
        </w:rPr>
        <w:t xml:space="preserve"> اللَّهُمَّ إِنِّي أَسْأَلُكَ مِنَ الْخَيْرِ كُلِّهِ ، عَاجِلِهِ وَآجِلِهِ</w:t>
      </w:r>
      <w:r w:rsidRPr="00625060">
        <w:rPr>
          <w:rFonts w:ascii="Traditional Arabic" w:eastAsia="Times New Roman" w:hAnsi="Traditional Arabic" w:cs="Traditional Arabic"/>
          <w:sz w:val="40"/>
          <w:szCs w:val="40"/>
          <w:rtl/>
        </w:rPr>
        <w:t>...</w:t>
      </w:r>
      <w:r w:rsidR="00E66810">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w:t>
      </w:r>
      <w:r>
        <w:rPr>
          <w:rFonts w:ascii="Traditional Arabic" w:eastAsia="Times New Roman" w:hAnsi="Traditional Arabic" w:cs="Traditional Arabic" w:hint="cs"/>
          <w:sz w:val="40"/>
          <w:szCs w:val="40"/>
          <w:rtl/>
        </w:rPr>
        <w:t>و</w:t>
      </w:r>
      <w:r w:rsidRPr="00625060">
        <w:rPr>
          <w:rFonts w:ascii="Traditional Arabic" w:eastAsia="Times New Roman" w:hAnsi="Traditional Arabic" w:cs="Traditional Arabic"/>
          <w:sz w:val="40"/>
          <w:szCs w:val="40"/>
          <w:rtl/>
        </w:rPr>
        <w:t xml:space="preserve">في رواية عند </w:t>
      </w:r>
      <w:r w:rsidRPr="00625060">
        <w:rPr>
          <w:rFonts w:ascii="Traditional Arabic" w:eastAsia="Times New Roman" w:hAnsi="Traditional Arabic" w:cs="Traditional Arabic" w:hint="cs"/>
          <w:sz w:val="40"/>
          <w:szCs w:val="40"/>
          <w:rtl/>
        </w:rPr>
        <w:t>أ</w:t>
      </w:r>
      <w:r w:rsidRPr="00625060">
        <w:rPr>
          <w:rFonts w:ascii="Traditional Arabic" w:eastAsia="Times New Roman" w:hAnsi="Traditional Arabic" w:cs="Traditional Arabic"/>
          <w:sz w:val="40"/>
          <w:szCs w:val="40"/>
          <w:rtl/>
        </w:rPr>
        <w:t>حمد</w:t>
      </w:r>
      <w:r w:rsidR="00D605AE">
        <w:rPr>
          <w:rFonts w:ascii="Traditional Arabic" w:eastAsia="Times New Roman" w:hAnsi="Traditional Arabic" w:cs="Traditional Arabic" w:hint="cs"/>
          <w:sz w:val="40"/>
          <w:szCs w:val="40"/>
          <w:rtl/>
        </w:rPr>
        <w:t xml:space="preserve"> والحاكم</w:t>
      </w:r>
      <w:r w:rsidRPr="00625060">
        <w:rPr>
          <w:rFonts w:ascii="Traditional Arabic" w:eastAsia="Times New Roman" w:hAnsi="Traditional Arabic" w:cs="Traditional Arabic" w:hint="cs"/>
          <w:sz w:val="40"/>
          <w:szCs w:val="40"/>
          <w:rtl/>
        </w:rPr>
        <w:t>: ((</w:t>
      </w:r>
      <w:r w:rsidRPr="00AC471D">
        <w:rPr>
          <w:rFonts w:ascii="Traditional Arabic" w:eastAsia="Times New Roman" w:hAnsi="Traditional Arabic" w:cs="Traditional Arabic"/>
          <w:sz w:val="40"/>
          <w:szCs w:val="40"/>
          <w:rtl/>
        </w:rPr>
        <w:t xml:space="preserve">فَقَالَ لَهَا رَسُولُ اللهِ </w:t>
      </w:r>
      <w:r w:rsidR="00E66810">
        <w:rPr>
          <w:rFonts w:ascii="Traditional Arabic" w:eastAsia="Times New Roman" w:hAnsi="Traditional Arabic" w:cs="Traditional Arabic"/>
          <w:sz w:val="40"/>
          <w:szCs w:val="40"/>
        </w:rPr>
        <w:sym w:font="AGA Arabesque" w:char="F065"/>
      </w:r>
      <w:r w:rsidRPr="00AC471D">
        <w:rPr>
          <w:rFonts w:ascii="Traditional Arabic" w:eastAsia="Times New Roman" w:hAnsi="Traditional Arabic" w:cs="Traditional Arabic"/>
          <w:sz w:val="40"/>
          <w:szCs w:val="40"/>
          <w:rtl/>
        </w:rPr>
        <w:t xml:space="preserve"> : عَلَيْكِ </w:t>
      </w:r>
      <w:proofErr w:type="spellStart"/>
      <w:r w:rsidRPr="00AC471D">
        <w:rPr>
          <w:rFonts w:ascii="Traditional Arabic" w:eastAsia="Times New Roman" w:hAnsi="Traditional Arabic" w:cs="Traditional Arabic"/>
          <w:sz w:val="40"/>
          <w:szCs w:val="40"/>
          <w:rtl/>
        </w:rPr>
        <w:t>بِالْكَوَامِلِ</w:t>
      </w:r>
      <w:proofErr w:type="spellEnd"/>
      <w:r w:rsidRPr="00625060">
        <w:rPr>
          <w:rFonts w:ascii="Traditional Arabic" w:eastAsia="Times New Roman" w:hAnsi="Traditional Arabic" w:cs="Traditional Arabic" w:hint="cs"/>
          <w:sz w:val="40"/>
          <w:szCs w:val="40"/>
          <w:rtl/>
        </w:rPr>
        <w:t xml:space="preserve">)) </w:t>
      </w:r>
      <w:r w:rsidRPr="00625060">
        <w:rPr>
          <w:rFonts w:ascii="Traditional Arabic" w:eastAsia="Times New Roman" w:hAnsi="Traditional Arabic" w:cs="Traditional Arabic"/>
          <w:sz w:val="40"/>
          <w:szCs w:val="40"/>
          <w:rtl/>
        </w:rPr>
        <w:t>وذكر هذا الدعاء. وج</w:t>
      </w:r>
      <w:r w:rsidRPr="00625060">
        <w:rPr>
          <w:rFonts w:ascii="Traditional Arabic" w:eastAsia="Times New Roman" w:hAnsi="Traditional Arabic" w:cs="Traditional Arabic" w:hint="cs"/>
          <w:sz w:val="40"/>
          <w:szCs w:val="40"/>
          <w:rtl/>
        </w:rPr>
        <w:t xml:space="preserve">اء في رواية </w:t>
      </w:r>
      <w:r w:rsidR="00D605AE">
        <w:rPr>
          <w:rFonts w:ascii="Traditional Arabic" w:eastAsia="Times New Roman" w:hAnsi="Traditional Arabic" w:cs="Traditional Arabic" w:hint="cs"/>
          <w:sz w:val="40"/>
          <w:szCs w:val="40"/>
          <w:rtl/>
        </w:rPr>
        <w:t xml:space="preserve">عند </w:t>
      </w:r>
      <w:r w:rsidR="00D605AE" w:rsidRPr="00D605AE">
        <w:rPr>
          <w:rFonts w:ascii="Traditional Arabic" w:eastAsia="Times New Roman" w:hAnsi="Traditional Arabic" w:cs="Traditional Arabic"/>
          <w:sz w:val="40"/>
          <w:szCs w:val="40"/>
          <w:rtl/>
        </w:rPr>
        <w:t>أب</w:t>
      </w:r>
      <w:r w:rsidR="00D605AE">
        <w:rPr>
          <w:rFonts w:ascii="Traditional Arabic" w:eastAsia="Times New Roman" w:hAnsi="Traditional Arabic" w:cs="Traditional Arabic" w:hint="cs"/>
          <w:sz w:val="40"/>
          <w:szCs w:val="40"/>
          <w:rtl/>
        </w:rPr>
        <w:t>ي</w:t>
      </w:r>
      <w:r w:rsidR="00D605AE" w:rsidRPr="00D605AE">
        <w:rPr>
          <w:rFonts w:ascii="Traditional Arabic" w:eastAsia="Times New Roman" w:hAnsi="Traditional Arabic" w:cs="Traditional Arabic"/>
          <w:sz w:val="40"/>
          <w:szCs w:val="40"/>
          <w:rtl/>
        </w:rPr>
        <w:t xml:space="preserve"> بكر الأثرم</w:t>
      </w:r>
      <w:r w:rsidRPr="00625060">
        <w:rPr>
          <w:rFonts w:ascii="Traditional Arabic" w:eastAsia="Times New Roman" w:hAnsi="Traditional Arabic" w:cs="Traditional Arabic"/>
          <w:sz w:val="40"/>
          <w:szCs w:val="40"/>
          <w:rtl/>
        </w:rPr>
        <w:t xml:space="preserve"> </w:t>
      </w:r>
      <w:proofErr w:type="gramStart"/>
      <w:r w:rsidRPr="00625060">
        <w:rPr>
          <w:rFonts w:ascii="Traditional Arabic" w:eastAsia="Times New Roman" w:hAnsi="Traditional Arabic" w:cs="Traditional Arabic" w:hint="cs"/>
          <w:sz w:val="40"/>
          <w:szCs w:val="40"/>
          <w:rtl/>
        </w:rPr>
        <w:t>أ</w:t>
      </w:r>
      <w:r w:rsidRPr="00625060">
        <w:rPr>
          <w:rFonts w:ascii="Traditional Arabic" w:eastAsia="Times New Roman" w:hAnsi="Traditional Arabic" w:cs="Traditional Arabic"/>
          <w:sz w:val="40"/>
          <w:szCs w:val="40"/>
          <w:rtl/>
        </w:rPr>
        <w:t xml:space="preserve">نه </w:t>
      </w:r>
      <w:r w:rsidRPr="00625060">
        <w:rPr>
          <w:rFonts w:ascii="Traditional Arabic" w:eastAsia="Times New Roman" w:hAnsi="Traditional Arabic" w:cs="Traditional Arabic"/>
          <w:sz w:val="40"/>
          <w:szCs w:val="40"/>
        </w:rPr>
        <w:sym w:font="AGA Arabesque" w:char="F065"/>
      </w:r>
      <w:r>
        <w:rPr>
          <w:rFonts w:ascii="Traditional Arabic" w:eastAsia="Times New Roman" w:hAnsi="Traditional Arabic" w:cs="Traditional Arabic" w:hint="cs"/>
          <w:sz w:val="40"/>
          <w:szCs w:val="40"/>
          <w:rtl/>
        </w:rPr>
        <w:t xml:space="preserve"> </w:t>
      </w:r>
      <w:r w:rsidRPr="00625060">
        <w:rPr>
          <w:rFonts w:ascii="Traditional Arabic" w:eastAsia="Times New Roman" w:hAnsi="Traditional Arabic" w:cs="Traditional Arabic"/>
          <w:sz w:val="40"/>
          <w:szCs w:val="40"/>
          <w:rtl/>
        </w:rPr>
        <w:t>قال</w:t>
      </w:r>
      <w:proofErr w:type="gramEnd"/>
      <w:r w:rsidRPr="00625060">
        <w:rPr>
          <w:rFonts w:ascii="Traditional Arabic" w:eastAsia="Times New Roman" w:hAnsi="Traditional Arabic" w:cs="Traditional Arabic"/>
          <w:sz w:val="40"/>
          <w:szCs w:val="40"/>
          <w:rtl/>
        </w:rPr>
        <w:t xml:space="preserve"> لها</w:t>
      </w:r>
      <w:r w:rsidRPr="00625060">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w:t>
      </w:r>
      <w:r w:rsidRPr="00625060">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مَا يَمْنَعُكِ أَنْ تَأْخُذِي بِجَوَامِعِ الْعِلْمِ وَفَوَاتِحِهِ</w:t>
      </w:r>
      <w:r w:rsidRPr="00625060">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w:t>
      </w:r>
      <w:r w:rsidR="00E66810">
        <w:rPr>
          <w:rFonts w:ascii="Traditional Arabic" w:eastAsia="Times New Roman" w:hAnsi="Traditional Arabic" w:cs="Traditional Arabic" w:hint="cs"/>
          <w:sz w:val="40"/>
          <w:szCs w:val="40"/>
          <w:rtl/>
        </w:rPr>
        <w:t>.</w:t>
      </w:r>
    </w:p>
    <w:p w14:paraId="4FBD2A46" w14:textId="2337E4B4" w:rsidR="00D605AE" w:rsidRDefault="00625060" w:rsidP="00BB230E">
      <w:pPr>
        <w:spacing w:after="0" w:line="276" w:lineRule="auto"/>
        <w:ind w:firstLine="568"/>
        <w:jc w:val="both"/>
        <w:textAlignment w:val="baseline"/>
        <w:rPr>
          <w:rFonts w:ascii="Traditional Arabic" w:eastAsia="Times New Roman" w:hAnsi="Traditional Arabic" w:cs="Traditional Arabic"/>
          <w:sz w:val="40"/>
          <w:szCs w:val="40"/>
          <w:rtl/>
        </w:rPr>
      </w:pPr>
      <w:r w:rsidRPr="00625060">
        <w:rPr>
          <w:rFonts w:ascii="Traditional Arabic" w:eastAsia="Times New Roman" w:hAnsi="Traditional Arabic" w:cs="Traditional Arabic"/>
          <w:sz w:val="40"/>
          <w:szCs w:val="40"/>
          <w:rtl/>
        </w:rPr>
        <w:t>فدلّت هذه الرواي</w:t>
      </w:r>
      <w:r w:rsidR="00D605AE">
        <w:rPr>
          <w:rFonts w:ascii="Traditional Arabic" w:eastAsia="Times New Roman" w:hAnsi="Traditional Arabic" w:cs="Traditional Arabic" w:hint="cs"/>
          <w:sz w:val="40"/>
          <w:szCs w:val="40"/>
          <w:rtl/>
        </w:rPr>
        <w:t>ات</w:t>
      </w:r>
      <w:r w:rsidRPr="00625060">
        <w:rPr>
          <w:rFonts w:ascii="Traditional Arabic" w:eastAsia="Times New Roman" w:hAnsi="Traditional Arabic" w:cs="Traditional Arabic"/>
          <w:sz w:val="40"/>
          <w:szCs w:val="40"/>
          <w:rtl/>
        </w:rPr>
        <w:t xml:space="preserve"> على أن هذا الدعاء من جوامع الأدعية التي تجمع المعاني الكثيرة والمقاصد ال</w:t>
      </w:r>
      <w:r w:rsidR="00D605AE">
        <w:rPr>
          <w:rFonts w:ascii="Traditional Arabic" w:eastAsia="Times New Roman" w:hAnsi="Traditional Arabic" w:cs="Traditional Arabic" w:hint="cs"/>
          <w:sz w:val="40"/>
          <w:szCs w:val="40"/>
          <w:rtl/>
        </w:rPr>
        <w:t>عظيمة</w:t>
      </w:r>
      <w:r w:rsidRPr="00625060">
        <w:rPr>
          <w:rFonts w:ascii="Traditional Arabic" w:eastAsia="Times New Roman" w:hAnsi="Traditional Arabic" w:cs="Traditional Arabic"/>
          <w:sz w:val="40"/>
          <w:szCs w:val="40"/>
          <w:rtl/>
        </w:rPr>
        <w:t xml:space="preserve"> وال</w:t>
      </w:r>
      <w:r w:rsidR="00D605AE">
        <w:rPr>
          <w:rFonts w:ascii="Traditional Arabic" w:eastAsia="Times New Roman" w:hAnsi="Traditional Arabic" w:cs="Traditional Arabic" w:hint="cs"/>
          <w:sz w:val="40"/>
          <w:szCs w:val="40"/>
          <w:rtl/>
        </w:rPr>
        <w:t>غايات</w:t>
      </w:r>
      <w:r w:rsidR="00BD0E08">
        <w:rPr>
          <w:rFonts w:ascii="Traditional Arabic" w:eastAsia="Times New Roman" w:hAnsi="Traditional Arabic" w:cs="Traditional Arabic"/>
          <w:sz w:val="40"/>
          <w:szCs w:val="40"/>
          <w:rtl/>
        </w:rPr>
        <w:t xml:space="preserve"> الصالحة بألفاظ يسيرة</w:t>
      </w:r>
      <w:r w:rsidR="00BD0E08">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hint="cs"/>
          <w:sz w:val="40"/>
          <w:szCs w:val="40"/>
          <w:rtl/>
        </w:rPr>
        <w:t xml:space="preserve"> </w:t>
      </w:r>
      <w:r w:rsidR="00D605AE">
        <w:rPr>
          <w:rFonts w:ascii="Traditional Arabic" w:eastAsia="Times New Roman" w:hAnsi="Traditional Arabic" w:cs="Traditional Arabic" w:hint="cs"/>
          <w:sz w:val="40"/>
          <w:szCs w:val="40"/>
          <w:rtl/>
        </w:rPr>
        <w:t>ذلك أنه</w:t>
      </w:r>
      <w:r w:rsidR="00D605AE" w:rsidRPr="00D605AE">
        <w:rPr>
          <w:rFonts w:ascii="Traditional Arabic" w:eastAsia="Times New Roman" w:hAnsi="Traditional Arabic" w:cs="Traditional Arabic"/>
          <w:sz w:val="40"/>
          <w:szCs w:val="40"/>
          <w:rtl/>
        </w:rPr>
        <w:t xml:space="preserve"> عليه الصلاة والسلام </w:t>
      </w:r>
      <w:r w:rsidR="00D605AE">
        <w:rPr>
          <w:rFonts w:ascii="Traditional Arabic" w:eastAsia="Times New Roman" w:hAnsi="Traditional Arabic" w:cs="Traditional Arabic" w:hint="cs"/>
          <w:sz w:val="40"/>
          <w:szCs w:val="40"/>
          <w:rtl/>
        </w:rPr>
        <w:t xml:space="preserve">قد </w:t>
      </w:r>
      <w:r w:rsidR="00D605AE" w:rsidRPr="00D605AE">
        <w:rPr>
          <w:rFonts w:ascii="Traditional Arabic" w:eastAsia="Times New Roman" w:hAnsi="Traditional Arabic" w:cs="Traditional Arabic"/>
          <w:sz w:val="40"/>
          <w:szCs w:val="40"/>
          <w:rtl/>
        </w:rPr>
        <w:t xml:space="preserve">أوتي جوامع الكلم </w:t>
      </w:r>
      <w:r w:rsidR="00D605AE">
        <w:rPr>
          <w:rFonts w:ascii="Traditional Arabic" w:eastAsia="Times New Roman" w:hAnsi="Traditional Arabic" w:cs="Traditional Arabic" w:hint="cs"/>
          <w:sz w:val="40"/>
          <w:szCs w:val="40"/>
          <w:rtl/>
        </w:rPr>
        <w:t>و</w:t>
      </w:r>
      <w:r w:rsidR="00D605AE" w:rsidRPr="00D605AE">
        <w:rPr>
          <w:rFonts w:ascii="Traditional Arabic" w:eastAsia="Times New Roman" w:hAnsi="Traditional Arabic" w:cs="Traditional Arabic"/>
          <w:sz w:val="40"/>
          <w:szCs w:val="40"/>
          <w:rtl/>
        </w:rPr>
        <w:t xml:space="preserve">جوامع الدعاء </w:t>
      </w:r>
      <w:proofErr w:type="spellStart"/>
      <w:r w:rsidR="00D605AE" w:rsidRPr="00D605AE">
        <w:rPr>
          <w:rFonts w:ascii="Traditional Arabic" w:eastAsia="Times New Roman" w:hAnsi="Traditional Arabic" w:cs="Traditional Arabic"/>
          <w:sz w:val="40"/>
          <w:szCs w:val="40"/>
          <w:rtl/>
        </w:rPr>
        <w:t>وكوامل</w:t>
      </w:r>
      <w:r w:rsidR="00D605AE">
        <w:rPr>
          <w:rFonts w:ascii="Traditional Arabic" w:eastAsia="Times New Roman" w:hAnsi="Traditional Arabic" w:cs="Traditional Arabic" w:hint="cs"/>
          <w:sz w:val="40"/>
          <w:szCs w:val="40"/>
          <w:rtl/>
        </w:rPr>
        <w:t>ه</w:t>
      </w:r>
      <w:proofErr w:type="spellEnd"/>
      <w:r w:rsidR="00D605AE">
        <w:rPr>
          <w:rFonts w:ascii="Traditional Arabic" w:eastAsia="Times New Roman" w:hAnsi="Traditional Arabic" w:cs="Traditional Arabic" w:hint="cs"/>
          <w:sz w:val="40"/>
          <w:szCs w:val="40"/>
          <w:rtl/>
        </w:rPr>
        <w:t xml:space="preserve">، وقد </w:t>
      </w:r>
      <w:r w:rsidR="00AC471D" w:rsidRPr="00625060">
        <w:rPr>
          <w:rFonts w:ascii="Traditional Arabic" w:eastAsia="Times New Roman" w:hAnsi="Traditional Arabic" w:cs="Traditional Arabic" w:hint="cs"/>
          <w:sz w:val="40"/>
          <w:szCs w:val="40"/>
          <w:rtl/>
        </w:rPr>
        <w:t>روى الإمام</w:t>
      </w:r>
      <w:r w:rsidR="00AC471D" w:rsidRPr="00625060">
        <w:rPr>
          <w:rFonts w:ascii="Traditional Arabic" w:eastAsia="Times New Roman" w:hAnsi="Traditional Arabic" w:cs="Traditional Arabic"/>
          <w:sz w:val="40"/>
          <w:szCs w:val="40"/>
          <w:rtl/>
        </w:rPr>
        <w:t xml:space="preserve"> </w:t>
      </w:r>
      <w:r w:rsidR="00AC471D" w:rsidRPr="00625060">
        <w:rPr>
          <w:rFonts w:ascii="Traditional Arabic" w:eastAsia="Times New Roman" w:hAnsi="Traditional Arabic" w:cs="Traditional Arabic" w:hint="cs"/>
          <w:sz w:val="40"/>
          <w:szCs w:val="40"/>
          <w:rtl/>
        </w:rPr>
        <w:t>أ</w:t>
      </w:r>
      <w:r w:rsidR="00AC471D" w:rsidRPr="00625060">
        <w:rPr>
          <w:rFonts w:ascii="Traditional Arabic" w:eastAsia="Times New Roman" w:hAnsi="Traditional Arabic" w:cs="Traditional Arabic"/>
          <w:sz w:val="40"/>
          <w:szCs w:val="40"/>
          <w:rtl/>
        </w:rPr>
        <w:t>حمد في مسنده من حديث عائشة</w:t>
      </w:r>
      <w:r w:rsidR="00AC471D" w:rsidRPr="00625060">
        <w:rPr>
          <w:rFonts w:ascii="Traditional Arabic" w:eastAsia="Times New Roman" w:hAnsi="Traditional Arabic" w:cs="Traditional Arabic" w:hint="cs"/>
          <w:sz w:val="40"/>
          <w:szCs w:val="40"/>
          <w:rtl/>
        </w:rPr>
        <w:t xml:space="preserve"> رضي الله عنها</w:t>
      </w:r>
      <w:r w:rsidR="00AC471D" w:rsidRPr="00625060">
        <w:rPr>
          <w:rFonts w:ascii="Traditional Arabic" w:eastAsia="Times New Roman" w:hAnsi="Traditional Arabic" w:cs="Traditional Arabic"/>
          <w:sz w:val="40"/>
          <w:szCs w:val="40"/>
          <w:rtl/>
        </w:rPr>
        <w:t xml:space="preserve"> </w:t>
      </w:r>
      <w:r w:rsidR="00BB230E" w:rsidRPr="00625060">
        <w:rPr>
          <w:rFonts w:ascii="Traditional Arabic" w:eastAsia="Times New Roman" w:hAnsi="Traditional Arabic" w:cs="Traditional Arabic" w:hint="cs"/>
          <w:sz w:val="40"/>
          <w:szCs w:val="40"/>
          <w:rtl/>
        </w:rPr>
        <w:t>«</w:t>
      </w:r>
      <w:r w:rsidR="00AC471D" w:rsidRPr="00625060">
        <w:rPr>
          <w:rFonts w:ascii="Traditional Arabic" w:eastAsia="Times New Roman" w:hAnsi="Traditional Arabic" w:cs="Traditional Arabic" w:hint="cs"/>
          <w:sz w:val="40"/>
          <w:szCs w:val="40"/>
          <w:rtl/>
        </w:rPr>
        <w:t>أ</w:t>
      </w:r>
      <w:r w:rsidR="00AC471D" w:rsidRPr="00625060">
        <w:rPr>
          <w:rFonts w:ascii="Traditional Arabic" w:eastAsia="Times New Roman" w:hAnsi="Traditional Arabic" w:cs="Traditional Arabic"/>
          <w:sz w:val="40"/>
          <w:szCs w:val="40"/>
          <w:rtl/>
        </w:rPr>
        <w:t xml:space="preserve">ن </w:t>
      </w:r>
      <w:proofErr w:type="gramStart"/>
      <w:r w:rsidR="00AC471D" w:rsidRPr="00625060">
        <w:rPr>
          <w:rFonts w:ascii="Traditional Arabic" w:eastAsia="Times New Roman" w:hAnsi="Traditional Arabic" w:cs="Traditional Arabic"/>
          <w:sz w:val="40"/>
          <w:szCs w:val="40"/>
          <w:rtl/>
        </w:rPr>
        <w:t xml:space="preserve">النبي </w:t>
      </w:r>
      <w:r w:rsidR="00AC471D" w:rsidRPr="00625060">
        <w:rPr>
          <w:rFonts w:ascii="Traditional Arabic" w:eastAsia="Times New Roman" w:hAnsi="Traditional Arabic" w:cs="Traditional Arabic"/>
          <w:sz w:val="40"/>
          <w:szCs w:val="40"/>
        </w:rPr>
        <w:sym w:font="AGA Arabesque" w:char="F065"/>
      </w:r>
      <w:r w:rsidR="00BB230E">
        <w:rPr>
          <w:rFonts w:ascii="Traditional Arabic" w:eastAsia="Times New Roman" w:hAnsi="Traditional Arabic" w:cs="Traditional Arabic" w:hint="cs"/>
          <w:sz w:val="40"/>
          <w:szCs w:val="40"/>
          <w:rtl/>
        </w:rPr>
        <w:t xml:space="preserve"> </w:t>
      </w:r>
      <w:r w:rsidR="00AC471D" w:rsidRPr="00625060">
        <w:rPr>
          <w:rFonts w:ascii="Traditional Arabic" w:eastAsia="Times New Roman" w:hAnsi="Traditional Arabic" w:cs="Traditional Arabic"/>
          <w:sz w:val="40"/>
          <w:szCs w:val="40"/>
          <w:rtl/>
        </w:rPr>
        <w:t>كَانَ</w:t>
      </w:r>
      <w:proofErr w:type="gramEnd"/>
      <w:r w:rsidR="00AC471D" w:rsidRPr="00625060">
        <w:rPr>
          <w:rFonts w:ascii="Traditional Arabic" w:eastAsia="Times New Roman" w:hAnsi="Traditional Arabic" w:cs="Traditional Arabic"/>
          <w:sz w:val="40"/>
          <w:szCs w:val="40"/>
          <w:rtl/>
        </w:rPr>
        <w:t xml:space="preserve"> يُعْجِبُهُ الْجَوَامِعُ مِنَ الدُّعَاءِ، وَيَدَعُ مَا بَيْنَ ذَلِكَ</w:t>
      </w:r>
      <w:r w:rsidR="00AC471D" w:rsidRPr="00625060">
        <w:rPr>
          <w:rFonts w:ascii="Traditional Arabic" w:eastAsia="Times New Roman" w:hAnsi="Traditional Arabic" w:cs="Traditional Arabic" w:hint="cs"/>
          <w:sz w:val="40"/>
          <w:szCs w:val="40"/>
          <w:rtl/>
        </w:rPr>
        <w:t>»</w:t>
      </w:r>
      <w:r w:rsidR="00D605AE">
        <w:rPr>
          <w:rFonts w:ascii="Traditional Arabic" w:eastAsia="Times New Roman" w:hAnsi="Traditional Arabic" w:cs="Traditional Arabic" w:hint="cs"/>
          <w:sz w:val="40"/>
          <w:szCs w:val="40"/>
          <w:rtl/>
        </w:rPr>
        <w:t xml:space="preserve">، </w:t>
      </w:r>
      <w:r w:rsidRPr="00625060">
        <w:rPr>
          <w:rFonts w:ascii="Traditional Arabic" w:eastAsia="Times New Roman" w:hAnsi="Traditional Arabic" w:cs="Traditional Arabic"/>
          <w:sz w:val="40"/>
          <w:szCs w:val="40"/>
          <w:rtl/>
        </w:rPr>
        <w:t>وهذا ظاهر</w:t>
      </w:r>
      <w:r w:rsidR="00D605AE">
        <w:rPr>
          <w:rFonts w:ascii="Traditional Arabic" w:eastAsia="Times New Roman" w:hAnsi="Traditional Arabic" w:cs="Traditional Arabic" w:hint="cs"/>
          <w:sz w:val="40"/>
          <w:szCs w:val="40"/>
          <w:rtl/>
        </w:rPr>
        <w:t xml:space="preserve"> بي</w:t>
      </w:r>
      <w:r w:rsidR="00BB230E">
        <w:rPr>
          <w:rFonts w:ascii="Traditional Arabic" w:eastAsia="Times New Roman" w:hAnsi="Traditional Arabic" w:cs="Traditional Arabic" w:hint="cs"/>
          <w:sz w:val="40"/>
          <w:szCs w:val="40"/>
          <w:rtl/>
        </w:rPr>
        <w:t>ِّ</w:t>
      </w:r>
      <w:r w:rsidR="00D605AE">
        <w:rPr>
          <w:rFonts w:ascii="Traditional Arabic" w:eastAsia="Times New Roman" w:hAnsi="Traditional Arabic" w:cs="Traditional Arabic" w:hint="cs"/>
          <w:sz w:val="40"/>
          <w:szCs w:val="40"/>
          <w:rtl/>
        </w:rPr>
        <w:t>ن</w:t>
      </w:r>
      <w:r w:rsidRPr="00625060">
        <w:rPr>
          <w:rFonts w:ascii="Traditional Arabic" w:eastAsia="Times New Roman" w:hAnsi="Traditional Arabic" w:cs="Traditional Arabic"/>
          <w:sz w:val="40"/>
          <w:szCs w:val="40"/>
          <w:rtl/>
        </w:rPr>
        <w:t xml:space="preserve"> في </w:t>
      </w:r>
      <w:r w:rsidR="00D605AE">
        <w:rPr>
          <w:rFonts w:ascii="Traditional Arabic" w:eastAsia="Times New Roman" w:hAnsi="Traditional Arabic" w:cs="Traditional Arabic" w:hint="cs"/>
          <w:sz w:val="40"/>
          <w:szCs w:val="40"/>
          <w:rtl/>
        </w:rPr>
        <w:t xml:space="preserve">هذا </w:t>
      </w:r>
      <w:r w:rsidRPr="00625060">
        <w:rPr>
          <w:rFonts w:ascii="Traditional Arabic" w:eastAsia="Times New Roman" w:hAnsi="Traditional Arabic" w:cs="Traditional Arabic"/>
          <w:sz w:val="40"/>
          <w:szCs w:val="40"/>
          <w:rtl/>
        </w:rPr>
        <w:t>الحديث</w:t>
      </w:r>
      <w:r w:rsidR="00D605AE">
        <w:rPr>
          <w:rFonts w:ascii="Traditional Arabic" w:eastAsia="Times New Roman" w:hAnsi="Traditional Arabic" w:cs="Traditional Arabic" w:hint="cs"/>
          <w:sz w:val="40"/>
          <w:szCs w:val="40"/>
          <w:rtl/>
        </w:rPr>
        <w:t xml:space="preserve"> الجامع.</w:t>
      </w:r>
    </w:p>
    <w:p w14:paraId="15D62DF5" w14:textId="65CEC72C" w:rsidR="00047035" w:rsidRDefault="00047035" w:rsidP="00BB230E">
      <w:pPr>
        <w:spacing w:after="0" w:line="276" w:lineRule="auto"/>
        <w:ind w:firstLine="568"/>
        <w:jc w:val="both"/>
        <w:textAlignment w:val="baseline"/>
        <w:rPr>
          <w:rFonts w:ascii="Traditional Arabic" w:eastAsia="Times New Roman" w:hAnsi="Traditional Arabic" w:cs="Traditional Arabic"/>
          <w:sz w:val="40"/>
          <w:szCs w:val="40"/>
          <w:rtl/>
        </w:rPr>
      </w:pPr>
      <w:r w:rsidRPr="00625060">
        <w:rPr>
          <w:rFonts w:ascii="Traditional Arabic" w:eastAsia="Times New Roman" w:hAnsi="Traditional Arabic" w:cs="Traditional Arabic"/>
          <w:sz w:val="40"/>
          <w:szCs w:val="40"/>
          <w:rtl/>
        </w:rPr>
        <w:lastRenderedPageBreak/>
        <w:t xml:space="preserve">قال </w:t>
      </w:r>
      <w:proofErr w:type="spellStart"/>
      <w:r w:rsidRPr="00625060">
        <w:rPr>
          <w:rFonts w:ascii="Traditional Arabic" w:eastAsia="Times New Roman" w:hAnsi="Traditional Arabic" w:cs="Traditional Arabic"/>
          <w:sz w:val="40"/>
          <w:szCs w:val="40"/>
          <w:rtl/>
        </w:rPr>
        <w:t>الحليمي</w:t>
      </w:r>
      <w:proofErr w:type="spellEnd"/>
      <w:r w:rsidR="00777EB2">
        <w:rPr>
          <w:rFonts w:ascii="Traditional Arabic" w:eastAsia="Times New Roman" w:hAnsi="Traditional Arabic" w:cs="Traditional Arabic" w:hint="cs"/>
          <w:sz w:val="40"/>
          <w:szCs w:val="40"/>
          <w:rtl/>
        </w:rPr>
        <w:t xml:space="preserve"> رحمه </w:t>
      </w:r>
      <w:proofErr w:type="gramStart"/>
      <w:r w:rsidR="00777EB2">
        <w:rPr>
          <w:rFonts w:ascii="Traditional Arabic" w:eastAsia="Times New Roman" w:hAnsi="Traditional Arabic" w:cs="Traditional Arabic" w:hint="cs"/>
          <w:sz w:val="40"/>
          <w:szCs w:val="40"/>
          <w:rtl/>
        </w:rPr>
        <w:t>الله</w:t>
      </w:r>
      <w:r w:rsidRPr="00625060">
        <w:rPr>
          <w:rFonts w:ascii="Traditional Arabic" w:eastAsia="Times New Roman" w:hAnsi="Traditional Arabic" w:cs="Traditional Arabic"/>
          <w:sz w:val="40"/>
          <w:szCs w:val="40"/>
          <w:rtl/>
        </w:rPr>
        <w:t xml:space="preserve"> :</w:t>
      </w:r>
      <w:proofErr w:type="gramEnd"/>
      <w:r w:rsidRPr="00625060">
        <w:rPr>
          <w:rFonts w:ascii="Traditional Arabic" w:eastAsia="Times New Roman" w:hAnsi="Traditional Arabic" w:cs="Traditional Arabic"/>
          <w:sz w:val="40"/>
          <w:szCs w:val="40"/>
          <w:rtl/>
        </w:rPr>
        <w:t xml:space="preserve"> </w:t>
      </w:r>
      <w:r w:rsidR="00BB230E">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هذا من جوامع الكلم التي استحب الشارع الدعاء بها</w:t>
      </w:r>
      <w:r w:rsidR="00BB230E">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لأنه إذا دعا بهذا فقد سأل الله من كل خير وتعوذ به من كل شر</w:t>
      </w:r>
      <w:r w:rsidR="00BB230E">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ولو اقتصر الداعي على طلب حسنة بعينها أو دفع سيئة بعينها كان قد قص</w:t>
      </w:r>
      <w:r>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ر في النظر لنفسه</w:t>
      </w:r>
      <w:r w:rsidR="00BB230E">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hint="cs"/>
          <w:sz w:val="40"/>
          <w:szCs w:val="40"/>
          <w:rtl/>
        </w:rPr>
        <w:t>.</w:t>
      </w:r>
    </w:p>
    <w:p w14:paraId="4E96C183" w14:textId="3DD838E0" w:rsidR="00047035" w:rsidRDefault="00777EB2" w:rsidP="00BB230E">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w:t>
      </w:r>
      <w:r w:rsidRPr="00625060">
        <w:rPr>
          <w:rFonts w:ascii="Traditional Arabic" w:eastAsia="Times New Roman" w:hAnsi="Traditional Arabic" w:cs="Traditional Arabic" w:hint="cs"/>
          <w:sz w:val="40"/>
          <w:szCs w:val="40"/>
          <w:rtl/>
        </w:rPr>
        <w:t>قال الشوكاني</w:t>
      </w:r>
      <w:r w:rsidRPr="00047035">
        <w:rPr>
          <w:rFonts w:ascii="Traditional Arabic" w:eastAsia="Times New Roman" w:hAnsi="Traditional Arabic" w:cs="Traditional Arabic"/>
          <w:sz w:val="40"/>
          <w:szCs w:val="40"/>
          <w:rtl/>
        </w:rPr>
        <w:t xml:space="preserve"> </w:t>
      </w:r>
      <w:r>
        <w:rPr>
          <w:rFonts w:ascii="Traditional Arabic" w:eastAsia="Times New Roman" w:hAnsi="Traditional Arabic" w:cs="Traditional Arabic" w:hint="cs"/>
          <w:sz w:val="40"/>
          <w:szCs w:val="40"/>
          <w:rtl/>
        </w:rPr>
        <w:t xml:space="preserve">رحمه الله: </w:t>
      </w:r>
      <w:r w:rsidR="00BB230E">
        <w:rPr>
          <w:rFonts w:ascii="Traditional Arabic" w:eastAsia="Times New Roman" w:hAnsi="Traditional Arabic" w:cs="Traditional Arabic" w:hint="cs"/>
          <w:sz w:val="40"/>
          <w:szCs w:val="40"/>
          <w:rtl/>
        </w:rPr>
        <w:t>«</w:t>
      </w:r>
      <w:r w:rsidR="00047035" w:rsidRPr="00047035">
        <w:rPr>
          <w:rFonts w:ascii="Traditional Arabic" w:eastAsia="Times New Roman" w:hAnsi="Traditional Arabic" w:cs="Traditional Arabic"/>
          <w:sz w:val="40"/>
          <w:szCs w:val="40"/>
          <w:rtl/>
        </w:rPr>
        <w:t>ولا شيء أجمع</w:t>
      </w:r>
      <w:r w:rsidR="00BB230E">
        <w:rPr>
          <w:rFonts w:ascii="Traditional Arabic" w:eastAsia="Times New Roman" w:hAnsi="Traditional Arabic" w:cs="Traditional Arabic" w:hint="cs"/>
          <w:sz w:val="40"/>
          <w:szCs w:val="40"/>
          <w:rtl/>
        </w:rPr>
        <w:t>ُ</w:t>
      </w:r>
      <w:r w:rsidR="00047035" w:rsidRPr="00047035">
        <w:rPr>
          <w:rFonts w:ascii="Traditional Arabic" w:eastAsia="Times New Roman" w:hAnsi="Traditional Arabic" w:cs="Traditional Arabic"/>
          <w:sz w:val="40"/>
          <w:szCs w:val="40"/>
          <w:rtl/>
        </w:rPr>
        <w:t xml:space="preserve"> ولا أنفع</w:t>
      </w:r>
      <w:r w:rsidR="00BB230E">
        <w:rPr>
          <w:rFonts w:ascii="Traditional Arabic" w:eastAsia="Times New Roman" w:hAnsi="Traditional Arabic" w:cs="Traditional Arabic" w:hint="cs"/>
          <w:sz w:val="40"/>
          <w:szCs w:val="40"/>
          <w:rtl/>
        </w:rPr>
        <w:t>ُ</w:t>
      </w:r>
      <w:r w:rsidR="00047035" w:rsidRPr="00047035">
        <w:rPr>
          <w:rFonts w:ascii="Traditional Arabic" w:eastAsia="Times New Roman" w:hAnsi="Traditional Arabic" w:cs="Traditional Arabic"/>
          <w:sz w:val="40"/>
          <w:szCs w:val="40"/>
          <w:rtl/>
        </w:rPr>
        <w:t xml:space="preserve"> من هذا الدعاء</w:t>
      </w:r>
      <w:r w:rsidR="00BB230E">
        <w:rPr>
          <w:rFonts w:ascii="Traditional Arabic" w:eastAsia="Times New Roman" w:hAnsi="Traditional Arabic" w:cs="Traditional Arabic" w:hint="cs"/>
          <w:sz w:val="40"/>
          <w:szCs w:val="40"/>
          <w:rtl/>
        </w:rPr>
        <w:t>،</w:t>
      </w:r>
      <w:r w:rsidR="00047035" w:rsidRPr="00047035">
        <w:rPr>
          <w:rFonts w:ascii="Traditional Arabic" w:eastAsia="Times New Roman" w:hAnsi="Traditional Arabic" w:cs="Traditional Arabic"/>
          <w:sz w:val="40"/>
          <w:szCs w:val="40"/>
          <w:rtl/>
        </w:rPr>
        <w:t xml:space="preserve"> فإن رسول الله </w:t>
      </w:r>
      <w:r w:rsidR="00BB230E">
        <w:rPr>
          <w:rFonts w:ascii="Traditional Arabic" w:eastAsia="Times New Roman" w:hAnsi="Traditional Arabic" w:cs="Traditional Arabic"/>
          <w:sz w:val="40"/>
          <w:szCs w:val="40"/>
        </w:rPr>
        <w:sym w:font="AGA Arabesque" w:char="F065"/>
      </w:r>
      <w:r w:rsidR="00BB230E">
        <w:rPr>
          <w:rFonts w:ascii="Traditional Arabic" w:eastAsia="Times New Roman" w:hAnsi="Traditional Arabic" w:cs="Traditional Arabic" w:hint="cs"/>
          <w:sz w:val="40"/>
          <w:szCs w:val="40"/>
          <w:rtl/>
        </w:rPr>
        <w:t xml:space="preserve"> </w:t>
      </w:r>
      <w:r w:rsidR="00047035" w:rsidRPr="00047035">
        <w:rPr>
          <w:rFonts w:ascii="Traditional Arabic" w:eastAsia="Times New Roman" w:hAnsi="Traditional Arabic" w:cs="Traditional Arabic"/>
          <w:sz w:val="40"/>
          <w:szCs w:val="40"/>
          <w:rtl/>
        </w:rPr>
        <w:t>قد صح عنه من الأدعية الكثير الطيب</w:t>
      </w:r>
      <w:r w:rsidR="00BB230E">
        <w:rPr>
          <w:rFonts w:ascii="Traditional Arabic" w:eastAsia="Times New Roman" w:hAnsi="Traditional Arabic" w:cs="Traditional Arabic" w:hint="cs"/>
          <w:sz w:val="40"/>
          <w:szCs w:val="40"/>
          <w:rtl/>
        </w:rPr>
        <w:t>،</w:t>
      </w:r>
      <w:r w:rsidR="00047035" w:rsidRPr="00047035">
        <w:rPr>
          <w:rFonts w:ascii="Traditional Arabic" w:eastAsia="Times New Roman" w:hAnsi="Traditional Arabic" w:cs="Traditional Arabic"/>
          <w:sz w:val="40"/>
          <w:szCs w:val="40"/>
          <w:rtl/>
        </w:rPr>
        <w:t xml:space="preserve"> وصح عنه من التعوذ مما ينبغي التعوذ منه الكثير الطيب</w:t>
      </w:r>
      <w:r w:rsidR="00BB230E">
        <w:rPr>
          <w:rFonts w:ascii="Traditional Arabic" w:eastAsia="Times New Roman" w:hAnsi="Traditional Arabic" w:cs="Traditional Arabic" w:hint="cs"/>
          <w:sz w:val="40"/>
          <w:szCs w:val="40"/>
          <w:rtl/>
        </w:rPr>
        <w:t>،</w:t>
      </w:r>
      <w:r w:rsidR="00047035" w:rsidRPr="00047035">
        <w:rPr>
          <w:rFonts w:ascii="Traditional Arabic" w:eastAsia="Times New Roman" w:hAnsi="Traditional Arabic" w:cs="Traditional Arabic"/>
          <w:sz w:val="40"/>
          <w:szCs w:val="40"/>
          <w:rtl/>
        </w:rPr>
        <w:t xml:space="preserve"> حتى لم يبق خير في الدنيا والآخرة إلا وقد سأله من ربه</w:t>
      </w:r>
      <w:r w:rsidR="00BB230E">
        <w:rPr>
          <w:rFonts w:ascii="Traditional Arabic" w:eastAsia="Times New Roman" w:hAnsi="Traditional Arabic" w:cs="Traditional Arabic" w:hint="cs"/>
          <w:sz w:val="40"/>
          <w:szCs w:val="40"/>
          <w:rtl/>
        </w:rPr>
        <w:t>،</w:t>
      </w:r>
      <w:r w:rsidR="00047035" w:rsidRPr="00047035">
        <w:rPr>
          <w:rFonts w:ascii="Traditional Arabic" w:eastAsia="Times New Roman" w:hAnsi="Traditional Arabic" w:cs="Traditional Arabic"/>
          <w:sz w:val="40"/>
          <w:szCs w:val="40"/>
          <w:rtl/>
        </w:rPr>
        <w:t xml:space="preserve"> ولم يبق شر في الدنيا والآخرة إلا وقد استعاذ ربه منه</w:t>
      </w:r>
      <w:r w:rsidR="00BB230E">
        <w:rPr>
          <w:rFonts w:ascii="Traditional Arabic" w:eastAsia="Times New Roman" w:hAnsi="Traditional Arabic" w:cs="Traditional Arabic" w:hint="cs"/>
          <w:sz w:val="40"/>
          <w:szCs w:val="40"/>
          <w:rtl/>
        </w:rPr>
        <w:t>،</w:t>
      </w:r>
      <w:r w:rsidR="00047035" w:rsidRPr="00047035">
        <w:rPr>
          <w:rFonts w:ascii="Traditional Arabic" w:eastAsia="Times New Roman" w:hAnsi="Traditional Arabic" w:cs="Traditional Arabic"/>
          <w:sz w:val="40"/>
          <w:szCs w:val="40"/>
          <w:rtl/>
        </w:rPr>
        <w:t xml:space="preserve"> فمن سأل الله </w:t>
      </w:r>
      <w:r w:rsidR="00BB230E">
        <w:rPr>
          <w:rFonts w:ascii="Traditional Arabic" w:eastAsia="Times New Roman" w:hAnsi="Traditional Arabic" w:cs="Traditional Arabic"/>
          <w:sz w:val="40"/>
          <w:szCs w:val="40"/>
        </w:rPr>
        <w:sym w:font="AGA Arabesque" w:char="F055"/>
      </w:r>
      <w:r w:rsidR="00BB230E">
        <w:rPr>
          <w:rFonts w:ascii="Traditional Arabic" w:eastAsia="Times New Roman" w:hAnsi="Traditional Arabic" w:cs="Traditional Arabic" w:hint="cs"/>
          <w:sz w:val="40"/>
          <w:szCs w:val="40"/>
          <w:rtl/>
        </w:rPr>
        <w:t xml:space="preserve"> </w:t>
      </w:r>
      <w:r w:rsidR="00047035" w:rsidRPr="00047035">
        <w:rPr>
          <w:rFonts w:ascii="Traditional Arabic" w:eastAsia="Times New Roman" w:hAnsi="Traditional Arabic" w:cs="Traditional Arabic"/>
          <w:sz w:val="40"/>
          <w:szCs w:val="40"/>
          <w:rtl/>
        </w:rPr>
        <w:t xml:space="preserve">من خير ما سأله منه نبيه </w:t>
      </w:r>
      <w:r w:rsidR="00BB230E">
        <w:rPr>
          <w:rFonts w:ascii="Traditional Arabic" w:eastAsia="Times New Roman" w:hAnsi="Traditional Arabic" w:cs="Traditional Arabic"/>
          <w:sz w:val="40"/>
          <w:szCs w:val="40"/>
        </w:rPr>
        <w:sym w:font="AGA Arabesque" w:char="F065"/>
      </w:r>
      <w:r w:rsidR="00BB230E">
        <w:rPr>
          <w:rFonts w:ascii="Traditional Arabic" w:eastAsia="Times New Roman" w:hAnsi="Traditional Arabic" w:cs="Traditional Arabic" w:hint="cs"/>
          <w:sz w:val="40"/>
          <w:szCs w:val="40"/>
          <w:rtl/>
        </w:rPr>
        <w:t xml:space="preserve"> </w:t>
      </w:r>
      <w:r w:rsidR="00047035" w:rsidRPr="00047035">
        <w:rPr>
          <w:rFonts w:ascii="Traditional Arabic" w:eastAsia="Times New Roman" w:hAnsi="Traditional Arabic" w:cs="Traditional Arabic"/>
          <w:sz w:val="40"/>
          <w:szCs w:val="40"/>
          <w:rtl/>
        </w:rPr>
        <w:t xml:space="preserve">واستعاذ من شر ما استعاذ منه نبيه </w:t>
      </w:r>
      <w:r w:rsidR="00BB230E">
        <w:rPr>
          <w:rFonts w:ascii="Traditional Arabic" w:eastAsia="Times New Roman" w:hAnsi="Traditional Arabic" w:cs="Traditional Arabic"/>
          <w:sz w:val="40"/>
          <w:szCs w:val="40"/>
        </w:rPr>
        <w:sym w:font="AGA Arabesque" w:char="F065"/>
      </w:r>
      <w:r w:rsidR="00BB230E">
        <w:rPr>
          <w:rFonts w:ascii="Traditional Arabic" w:eastAsia="Times New Roman" w:hAnsi="Traditional Arabic" w:cs="Traditional Arabic" w:hint="cs"/>
          <w:sz w:val="40"/>
          <w:szCs w:val="40"/>
          <w:rtl/>
        </w:rPr>
        <w:t xml:space="preserve"> </w:t>
      </w:r>
      <w:r w:rsidR="00047035" w:rsidRPr="00047035">
        <w:rPr>
          <w:rFonts w:ascii="Traditional Arabic" w:eastAsia="Times New Roman" w:hAnsi="Traditional Arabic" w:cs="Traditional Arabic"/>
          <w:sz w:val="40"/>
          <w:szCs w:val="40"/>
          <w:rtl/>
        </w:rPr>
        <w:t>فقد جاء في دعائه بما لا يحتاج بعد إلى غيره</w:t>
      </w:r>
      <w:r w:rsidR="00BB230E">
        <w:rPr>
          <w:rFonts w:ascii="Traditional Arabic" w:eastAsia="Times New Roman" w:hAnsi="Traditional Arabic" w:cs="Traditional Arabic" w:hint="cs"/>
          <w:sz w:val="40"/>
          <w:szCs w:val="40"/>
          <w:rtl/>
        </w:rPr>
        <w:t>،</w:t>
      </w:r>
      <w:r w:rsidR="00047035" w:rsidRPr="00047035">
        <w:rPr>
          <w:rFonts w:ascii="Traditional Arabic" w:eastAsia="Times New Roman" w:hAnsi="Traditional Arabic" w:cs="Traditional Arabic"/>
          <w:sz w:val="40"/>
          <w:szCs w:val="40"/>
          <w:rtl/>
        </w:rPr>
        <w:t xml:space="preserve"> وسأله الخير على اختلاف أنواعه</w:t>
      </w:r>
      <w:r w:rsidR="00BB230E">
        <w:rPr>
          <w:rFonts w:ascii="Traditional Arabic" w:eastAsia="Times New Roman" w:hAnsi="Traditional Arabic" w:cs="Traditional Arabic" w:hint="cs"/>
          <w:sz w:val="40"/>
          <w:szCs w:val="40"/>
          <w:rtl/>
        </w:rPr>
        <w:t>،</w:t>
      </w:r>
      <w:r w:rsidR="00047035" w:rsidRPr="00047035">
        <w:rPr>
          <w:rFonts w:ascii="Traditional Arabic" w:eastAsia="Times New Roman" w:hAnsi="Traditional Arabic" w:cs="Traditional Arabic"/>
          <w:sz w:val="40"/>
          <w:szCs w:val="40"/>
          <w:rtl/>
        </w:rPr>
        <w:t xml:space="preserve"> واستعاذ من الشر على</w:t>
      </w:r>
      <w:r>
        <w:rPr>
          <w:rFonts w:ascii="Traditional Arabic" w:eastAsia="Times New Roman" w:hAnsi="Traditional Arabic" w:cs="Traditional Arabic" w:hint="cs"/>
          <w:sz w:val="40"/>
          <w:szCs w:val="40"/>
          <w:rtl/>
        </w:rPr>
        <w:t xml:space="preserve"> ا</w:t>
      </w:r>
      <w:r w:rsidRPr="00777EB2">
        <w:rPr>
          <w:rFonts w:ascii="Traditional Arabic" w:eastAsia="Times New Roman" w:hAnsi="Traditional Arabic" w:cs="Traditional Arabic"/>
          <w:sz w:val="40"/>
          <w:szCs w:val="40"/>
          <w:rtl/>
        </w:rPr>
        <w:t>ختلاف أنواعه</w:t>
      </w:r>
      <w:r w:rsidR="00BB230E">
        <w:rPr>
          <w:rFonts w:ascii="Traditional Arabic" w:eastAsia="Times New Roman" w:hAnsi="Traditional Arabic" w:cs="Traditional Arabic" w:hint="cs"/>
          <w:sz w:val="40"/>
          <w:szCs w:val="40"/>
          <w:rtl/>
        </w:rPr>
        <w:t>،</w:t>
      </w:r>
      <w:r w:rsidRPr="00777EB2">
        <w:rPr>
          <w:rFonts w:ascii="Traditional Arabic" w:eastAsia="Times New Roman" w:hAnsi="Traditional Arabic" w:cs="Traditional Arabic"/>
          <w:sz w:val="40"/>
          <w:szCs w:val="40"/>
          <w:rtl/>
        </w:rPr>
        <w:t xml:space="preserve"> وحظى بالعمل بإرشاده </w:t>
      </w:r>
      <w:r w:rsidR="00BB230E">
        <w:rPr>
          <w:rFonts w:ascii="Traditional Arabic" w:eastAsia="Times New Roman" w:hAnsi="Traditional Arabic" w:cs="Traditional Arabic"/>
          <w:sz w:val="40"/>
          <w:szCs w:val="40"/>
        </w:rPr>
        <w:sym w:font="AGA Arabesque" w:char="F065"/>
      </w:r>
      <w:r w:rsidR="00BB230E">
        <w:rPr>
          <w:rFonts w:ascii="Traditional Arabic" w:eastAsia="Times New Roman" w:hAnsi="Traditional Arabic" w:cs="Traditional Arabic" w:hint="cs"/>
          <w:sz w:val="40"/>
          <w:szCs w:val="40"/>
          <w:rtl/>
        </w:rPr>
        <w:t xml:space="preserve"> </w:t>
      </w:r>
      <w:r w:rsidRPr="00777EB2">
        <w:rPr>
          <w:rFonts w:ascii="Traditional Arabic" w:eastAsia="Times New Roman" w:hAnsi="Traditional Arabic" w:cs="Traditional Arabic"/>
          <w:sz w:val="40"/>
          <w:szCs w:val="40"/>
          <w:rtl/>
        </w:rPr>
        <w:t>إلى هذه القول الجامع والدعاء النافع</w:t>
      </w:r>
      <w:r w:rsidR="00BB230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w:t>
      </w:r>
    </w:p>
    <w:p w14:paraId="534E6061" w14:textId="0B6CC591" w:rsidR="00625060" w:rsidRPr="00625060" w:rsidRDefault="00625060" w:rsidP="00BB230E">
      <w:pPr>
        <w:spacing w:after="0" w:line="276" w:lineRule="auto"/>
        <w:ind w:firstLine="568"/>
        <w:jc w:val="both"/>
        <w:textAlignment w:val="baseline"/>
        <w:rPr>
          <w:rFonts w:ascii="Traditional Arabic" w:eastAsia="Times New Roman" w:hAnsi="Traditional Arabic" w:cs="Traditional Arabic"/>
          <w:sz w:val="40"/>
          <w:szCs w:val="40"/>
          <w:rtl/>
        </w:rPr>
      </w:pPr>
      <w:r w:rsidRPr="00625060">
        <w:rPr>
          <w:rFonts w:ascii="Traditional Arabic" w:eastAsia="Times New Roman" w:hAnsi="Traditional Arabic" w:cs="Traditional Arabic"/>
          <w:sz w:val="40"/>
          <w:szCs w:val="40"/>
          <w:rtl/>
        </w:rPr>
        <w:t>قوله: «</w:t>
      </w:r>
      <w:r w:rsidR="00815956" w:rsidRPr="00BB230E">
        <w:rPr>
          <w:rFonts w:ascii="Traditional Arabic" w:eastAsia="Times New Roman" w:hAnsi="Traditional Arabic" w:cs="Traditional Arabic"/>
          <w:b/>
          <w:bCs/>
          <w:sz w:val="40"/>
          <w:szCs w:val="40"/>
          <w:rtl/>
        </w:rPr>
        <w:t xml:space="preserve">اللَّهُمَّ إِنِّي أَسْأَلُكَ مِنَ الْخَيْرِ كُلِّهِ عَاجِلِهِ </w:t>
      </w:r>
      <w:proofErr w:type="gramStart"/>
      <w:r w:rsidR="00815956" w:rsidRPr="00BB230E">
        <w:rPr>
          <w:rFonts w:ascii="Traditional Arabic" w:eastAsia="Times New Roman" w:hAnsi="Traditional Arabic" w:cs="Traditional Arabic"/>
          <w:b/>
          <w:bCs/>
          <w:sz w:val="40"/>
          <w:szCs w:val="40"/>
          <w:rtl/>
        </w:rPr>
        <w:t>وَآجِلِهِ ،</w:t>
      </w:r>
      <w:proofErr w:type="gramEnd"/>
      <w:r w:rsidR="00815956" w:rsidRPr="00BB230E">
        <w:rPr>
          <w:rFonts w:ascii="Traditional Arabic" w:eastAsia="Times New Roman" w:hAnsi="Traditional Arabic" w:cs="Traditional Arabic"/>
          <w:b/>
          <w:bCs/>
          <w:sz w:val="40"/>
          <w:szCs w:val="40"/>
          <w:rtl/>
        </w:rPr>
        <w:t xml:space="preserve"> مَا عَلِمْتُ مِنْهُ وَمَا لَمْ أَعْلَمْ</w:t>
      </w:r>
      <w:r w:rsidRPr="00625060">
        <w:rPr>
          <w:rFonts w:ascii="Traditional Arabic" w:eastAsia="Times New Roman" w:hAnsi="Traditional Arabic" w:cs="Traditional Arabic"/>
          <w:sz w:val="40"/>
          <w:szCs w:val="40"/>
          <w:rtl/>
        </w:rPr>
        <w:t>» شمل جميع الخيرات في الدنيا والآخرة</w:t>
      </w:r>
      <w:r w:rsidR="009367DB">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الظاهرة منها والباطنة.</w:t>
      </w:r>
    </w:p>
    <w:p w14:paraId="00D45896" w14:textId="0FA532DE" w:rsidR="00625060" w:rsidRPr="00625060" w:rsidRDefault="00625060" w:rsidP="009367DB">
      <w:pPr>
        <w:spacing w:after="0" w:line="276" w:lineRule="auto"/>
        <w:ind w:firstLine="568"/>
        <w:jc w:val="both"/>
        <w:textAlignment w:val="baseline"/>
        <w:rPr>
          <w:rFonts w:ascii="Traditional Arabic" w:eastAsia="Times New Roman" w:hAnsi="Traditional Arabic" w:cs="Traditional Arabic"/>
          <w:sz w:val="40"/>
          <w:szCs w:val="40"/>
          <w:rtl/>
        </w:rPr>
      </w:pPr>
      <w:r w:rsidRPr="00625060">
        <w:rPr>
          <w:rFonts w:ascii="Traditional Arabic" w:eastAsia="Times New Roman" w:hAnsi="Traditional Arabic" w:cs="Traditional Arabic"/>
          <w:sz w:val="40"/>
          <w:szCs w:val="40"/>
          <w:rtl/>
        </w:rPr>
        <w:t>وقوله: «</w:t>
      </w:r>
      <w:r w:rsidR="00815956" w:rsidRPr="009367DB">
        <w:rPr>
          <w:rFonts w:ascii="Traditional Arabic" w:eastAsia="Times New Roman" w:hAnsi="Traditional Arabic" w:cs="Traditional Arabic"/>
          <w:b/>
          <w:bCs/>
          <w:sz w:val="40"/>
          <w:szCs w:val="40"/>
          <w:rtl/>
        </w:rPr>
        <w:t xml:space="preserve">وَأَعُوذُ بِكَ مِنَ الشَّرِّ </w:t>
      </w:r>
      <w:proofErr w:type="gramStart"/>
      <w:r w:rsidR="00815956" w:rsidRPr="009367DB">
        <w:rPr>
          <w:rFonts w:ascii="Traditional Arabic" w:eastAsia="Times New Roman" w:hAnsi="Traditional Arabic" w:cs="Traditional Arabic"/>
          <w:b/>
          <w:bCs/>
          <w:sz w:val="40"/>
          <w:szCs w:val="40"/>
          <w:rtl/>
        </w:rPr>
        <w:t>كُلِّهِ ،</w:t>
      </w:r>
      <w:proofErr w:type="gramEnd"/>
      <w:r w:rsidR="00815956" w:rsidRPr="009367DB">
        <w:rPr>
          <w:rFonts w:ascii="Traditional Arabic" w:eastAsia="Times New Roman" w:hAnsi="Traditional Arabic" w:cs="Traditional Arabic"/>
          <w:b/>
          <w:bCs/>
          <w:sz w:val="40"/>
          <w:szCs w:val="40"/>
          <w:rtl/>
        </w:rPr>
        <w:t xml:space="preserve"> عَاجِلِهِ وَآَجِلِهِ مَا عَلِمْتُ مِنْهُ وَمَا لَمْ أَعْلَمْ</w:t>
      </w:r>
      <w:r w:rsidRPr="00625060">
        <w:rPr>
          <w:rFonts w:ascii="Traditional Arabic" w:eastAsia="Times New Roman" w:hAnsi="Traditional Arabic" w:cs="Traditional Arabic"/>
          <w:sz w:val="40"/>
          <w:szCs w:val="40"/>
          <w:rtl/>
        </w:rPr>
        <w:t>» شمل جميع الشرور في الدنيا والآخرة</w:t>
      </w:r>
      <w:r w:rsidR="009367DB">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الظاهرة منها والباطنة.</w:t>
      </w:r>
    </w:p>
    <w:p w14:paraId="6D5722D2" w14:textId="2B5D1231" w:rsidR="00625060" w:rsidRPr="00625060" w:rsidRDefault="00625060" w:rsidP="009367DB">
      <w:pPr>
        <w:spacing w:after="0" w:line="276" w:lineRule="auto"/>
        <w:ind w:firstLine="568"/>
        <w:jc w:val="both"/>
        <w:textAlignment w:val="baseline"/>
        <w:rPr>
          <w:rFonts w:ascii="Traditional Arabic" w:eastAsia="Times New Roman" w:hAnsi="Traditional Arabic" w:cs="Traditional Arabic"/>
          <w:sz w:val="40"/>
          <w:szCs w:val="40"/>
          <w:rtl/>
        </w:rPr>
      </w:pPr>
      <w:r w:rsidRPr="00625060">
        <w:rPr>
          <w:rFonts w:ascii="Traditional Arabic" w:eastAsia="Times New Roman" w:hAnsi="Traditional Arabic" w:cs="Traditional Arabic"/>
          <w:sz w:val="40"/>
          <w:szCs w:val="40"/>
          <w:rtl/>
        </w:rPr>
        <w:t>وقوله: «</w:t>
      </w:r>
      <w:r w:rsidR="00815956" w:rsidRPr="009367DB">
        <w:rPr>
          <w:rFonts w:ascii="Lotus Linotype" w:eastAsia="Times New Roman" w:hAnsi="Lotus Linotype" w:cs="Traditional Arabic"/>
          <w:b/>
          <w:bCs/>
          <w:color w:val="000000"/>
          <w:sz w:val="36"/>
          <w:szCs w:val="40"/>
          <w:rtl/>
          <w:lang w:bidi="ar-DZ"/>
        </w:rPr>
        <w:t xml:space="preserve">اللَّهُمَّ إِنِّي أَسْأَلُكَ مِنْ خَيْرِ مَا سَأَلَكَ عَبْدُكَ وَنَبِيُّكَ </w:t>
      </w:r>
      <w:proofErr w:type="gramStart"/>
      <w:r w:rsidR="00815956" w:rsidRPr="009367DB">
        <w:rPr>
          <w:rFonts w:ascii="Lotus Linotype" w:eastAsia="Times New Roman" w:hAnsi="Lotus Linotype" w:cs="Traditional Arabic"/>
          <w:b/>
          <w:bCs/>
          <w:color w:val="000000"/>
          <w:sz w:val="36"/>
          <w:szCs w:val="40"/>
          <w:rtl/>
          <w:lang w:bidi="ar-DZ"/>
        </w:rPr>
        <w:t>مُحَمَّدٌ</w:t>
      </w:r>
      <w:r w:rsidR="00815956" w:rsidRPr="00815956">
        <w:rPr>
          <w:rFonts w:ascii="Lotus Linotype" w:eastAsia="Times New Roman" w:hAnsi="Lotus Linotype" w:cs="Traditional Arabic"/>
          <w:color w:val="000000"/>
          <w:sz w:val="36"/>
          <w:szCs w:val="40"/>
          <w:rtl/>
          <w:lang w:bidi="ar-DZ"/>
        </w:rPr>
        <w:t xml:space="preserve"> </w:t>
      </w:r>
      <w:r w:rsidR="009367DB">
        <w:rPr>
          <w:rFonts w:ascii="Lotus Linotype" w:eastAsia="Times New Roman" w:hAnsi="Lotus Linotype" w:cs="Traditional Arabic"/>
          <w:color w:val="000000"/>
          <w:sz w:val="36"/>
          <w:szCs w:val="40"/>
          <w:lang w:bidi="ar-DZ"/>
        </w:rPr>
        <w:sym w:font="AGA Arabesque" w:char="F065"/>
      </w:r>
      <w:r w:rsidR="00815956" w:rsidRPr="00815956">
        <w:rPr>
          <w:rFonts w:ascii="Lotus Linotype" w:eastAsia="Times New Roman" w:hAnsi="Lotus Linotype" w:cs="Traditional Arabic"/>
          <w:color w:val="000000"/>
          <w:sz w:val="36"/>
          <w:szCs w:val="40"/>
          <w:rtl/>
          <w:lang w:bidi="ar-DZ"/>
        </w:rPr>
        <w:t>،</w:t>
      </w:r>
      <w:proofErr w:type="gramEnd"/>
      <w:r w:rsidR="00815956" w:rsidRPr="00815956">
        <w:rPr>
          <w:rFonts w:ascii="Lotus Linotype" w:eastAsia="Times New Roman" w:hAnsi="Lotus Linotype" w:cs="Traditional Arabic"/>
          <w:color w:val="000000"/>
          <w:sz w:val="36"/>
          <w:szCs w:val="40"/>
          <w:rtl/>
          <w:lang w:bidi="ar-DZ"/>
        </w:rPr>
        <w:t xml:space="preserve"> </w:t>
      </w:r>
      <w:r w:rsidR="00815956" w:rsidRPr="009367DB">
        <w:rPr>
          <w:rFonts w:ascii="Lotus Linotype" w:eastAsia="Times New Roman" w:hAnsi="Lotus Linotype" w:cs="Traditional Arabic"/>
          <w:b/>
          <w:bCs/>
          <w:color w:val="000000"/>
          <w:sz w:val="36"/>
          <w:szCs w:val="40"/>
          <w:rtl/>
          <w:lang w:bidi="ar-DZ"/>
        </w:rPr>
        <w:t>وَأَعُوذُ بِكَ مِنْ شَرِّ مَا عَاذَ مِنْهُ عَبْدُكَ وَنَبِيُّكَ مُحَمَّدٌ</w:t>
      </w:r>
      <w:r w:rsidR="00815956" w:rsidRPr="00815956">
        <w:rPr>
          <w:rFonts w:ascii="Lotus Linotype" w:eastAsia="Times New Roman" w:hAnsi="Lotus Linotype" w:cs="Traditional Arabic"/>
          <w:color w:val="000000"/>
          <w:sz w:val="36"/>
          <w:szCs w:val="40"/>
          <w:rtl/>
          <w:lang w:bidi="ar-DZ"/>
        </w:rPr>
        <w:t xml:space="preserve"> </w:t>
      </w:r>
      <w:r w:rsidR="009367DB">
        <w:rPr>
          <w:rFonts w:ascii="Lotus Linotype" w:eastAsia="Times New Roman" w:hAnsi="Lotus Linotype" w:cs="Traditional Arabic"/>
          <w:color w:val="000000"/>
          <w:sz w:val="36"/>
          <w:szCs w:val="40"/>
          <w:lang w:bidi="ar-DZ"/>
        </w:rPr>
        <w:sym w:font="AGA Arabesque" w:char="F065"/>
      </w:r>
      <w:r w:rsidRPr="00625060">
        <w:rPr>
          <w:rFonts w:ascii="Traditional Arabic" w:eastAsia="Times New Roman" w:hAnsi="Traditional Arabic" w:cs="Traditional Arabic"/>
          <w:sz w:val="40"/>
          <w:szCs w:val="40"/>
          <w:rtl/>
        </w:rPr>
        <w:t xml:space="preserve">» تأكيد لما قبله، وتفضيل لاختيار رسول الله </w:t>
      </w:r>
      <w:r w:rsidR="009367DB">
        <w:rPr>
          <w:rFonts w:ascii="Traditional Arabic" w:eastAsia="Times New Roman" w:hAnsi="Traditional Arabic" w:cs="Traditional Arabic"/>
          <w:sz w:val="40"/>
          <w:szCs w:val="40"/>
        </w:rPr>
        <w:sym w:font="AGA Arabesque" w:char="F065"/>
      </w:r>
      <w:r w:rsidR="009367DB">
        <w:rPr>
          <w:rFonts w:ascii="Traditional Arabic" w:eastAsia="Times New Roman" w:hAnsi="Traditional Arabic" w:cs="Traditional Arabic" w:hint="cs"/>
          <w:sz w:val="40"/>
          <w:szCs w:val="40"/>
          <w:rtl/>
        </w:rPr>
        <w:t xml:space="preserve"> </w:t>
      </w:r>
      <w:r w:rsidRPr="00625060">
        <w:rPr>
          <w:rFonts w:ascii="Traditional Arabic" w:eastAsia="Times New Roman" w:hAnsi="Traditional Arabic" w:cs="Traditional Arabic"/>
          <w:sz w:val="40"/>
          <w:szCs w:val="40"/>
          <w:rtl/>
        </w:rPr>
        <w:t>على اختيار الداعي، لكمال نصحه ولعظم حرصه ولكونه أولى بالمؤمنين من أنفسهم وأنصح لأنفسهم منهم</w:t>
      </w:r>
      <w:r w:rsidR="009367DB">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صلوات الله وسلامه عليه.</w:t>
      </w:r>
    </w:p>
    <w:p w14:paraId="42DFB233" w14:textId="360D59C0" w:rsidR="00625060" w:rsidRPr="00625060" w:rsidRDefault="00625060" w:rsidP="009367DB">
      <w:pPr>
        <w:spacing w:after="0" w:line="276" w:lineRule="auto"/>
        <w:ind w:firstLine="568"/>
        <w:jc w:val="both"/>
        <w:textAlignment w:val="baseline"/>
        <w:rPr>
          <w:rFonts w:ascii="Traditional Arabic" w:eastAsia="Times New Roman" w:hAnsi="Traditional Arabic" w:cs="Traditional Arabic"/>
          <w:sz w:val="40"/>
          <w:szCs w:val="40"/>
          <w:rtl/>
        </w:rPr>
      </w:pPr>
      <w:r w:rsidRPr="00625060">
        <w:rPr>
          <w:rFonts w:ascii="Traditional Arabic" w:eastAsia="Times New Roman" w:hAnsi="Traditional Arabic" w:cs="Traditional Arabic"/>
          <w:sz w:val="40"/>
          <w:szCs w:val="40"/>
          <w:rtl/>
        </w:rPr>
        <w:t>وقوله: «</w:t>
      </w:r>
      <w:r w:rsidR="00815956" w:rsidRPr="009367DB">
        <w:rPr>
          <w:rFonts w:ascii="Traditional Arabic" w:eastAsia="Times New Roman" w:hAnsi="Traditional Arabic" w:cs="Traditional Arabic"/>
          <w:b/>
          <w:bCs/>
          <w:sz w:val="40"/>
          <w:szCs w:val="40"/>
          <w:rtl/>
        </w:rPr>
        <w:t>اللَّهُمَّ إِنِّي أَسْأَلُكَ الْجَنَّةَ وَمَا قَرَّبَ إِلَيْهَا مِنْ قَوْلٍ أَوْ عَمَلٍ</w:t>
      </w:r>
      <w:r w:rsidRPr="00625060">
        <w:rPr>
          <w:rFonts w:ascii="Traditional Arabic" w:eastAsia="Times New Roman" w:hAnsi="Traditional Arabic" w:cs="Traditional Arabic"/>
          <w:sz w:val="40"/>
          <w:szCs w:val="40"/>
          <w:rtl/>
        </w:rPr>
        <w:t>» دعاء</w:t>
      </w:r>
      <w:r w:rsidR="009367DB">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بالفوز بالجنّة والتمكن من الأسباب الموصلة إليها، وتخصيص من الخير بطلب الجنّة</w:t>
      </w:r>
      <w:r w:rsidR="009367DB">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لأنها أعظم الخير وأكمله وأبقاه.</w:t>
      </w:r>
    </w:p>
    <w:p w14:paraId="1AC420BA" w14:textId="72EEF7EA" w:rsidR="00625060" w:rsidRPr="00625060" w:rsidRDefault="00625060" w:rsidP="009367DB">
      <w:pPr>
        <w:spacing w:after="0" w:line="276" w:lineRule="auto"/>
        <w:ind w:firstLine="568"/>
        <w:jc w:val="both"/>
        <w:textAlignment w:val="baseline"/>
        <w:rPr>
          <w:rFonts w:ascii="Traditional Arabic" w:eastAsia="Times New Roman" w:hAnsi="Traditional Arabic" w:cs="Traditional Arabic"/>
          <w:sz w:val="40"/>
          <w:szCs w:val="40"/>
          <w:rtl/>
        </w:rPr>
      </w:pPr>
      <w:r w:rsidRPr="00625060">
        <w:rPr>
          <w:rFonts w:ascii="Traditional Arabic" w:eastAsia="Times New Roman" w:hAnsi="Traditional Arabic" w:cs="Traditional Arabic"/>
          <w:sz w:val="40"/>
          <w:szCs w:val="40"/>
          <w:rtl/>
        </w:rPr>
        <w:lastRenderedPageBreak/>
        <w:t>وقوله: «</w:t>
      </w:r>
      <w:r w:rsidR="00815956" w:rsidRPr="009367DB">
        <w:rPr>
          <w:rFonts w:ascii="Traditional Arabic" w:eastAsia="Times New Roman" w:hAnsi="Traditional Arabic" w:cs="Traditional Arabic"/>
          <w:b/>
          <w:bCs/>
          <w:sz w:val="40"/>
          <w:szCs w:val="40"/>
          <w:rtl/>
        </w:rPr>
        <w:t>وَأَعُوذُ بِكَ مِنَ النَّارِ وَمَا قَرَّبَ إِلَيْهَا مِنْ قَوْلٍ أَوْ عَمَلٍ</w:t>
      </w:r>
      <w:r w:rsidRPr="00625060">
        <w:rPr>
          <w:rFonts w:ascii="Traditional Arabic" w:eastAsia="Times New Roman" w:hAnsi="Traditional Arabic" w:cs="Traditional Arabic"/>
          <w:sz w:val="40"/>
          <w:szCs w:val="40"/>
          <w:rtl/>
        </w:rPr>
        <w:t>» دعاء</w:t>
      </w:r>
      <w:r w:rsidR="009367DB">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بالوقاية من النار ومن الأسباب الموجبة لدخولها، وهو كذلك تخصيص</w:t>
      </w:r>
      <w:r w:rsidR="009367DB">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من الشر </w:t>
      </w:r>
      <w:proofErr w:type="spellStart"/>
      <w:r w:rsidRPr="00625060">
        <w:rPr>
          <w:rFonts w:ascii="Traditional Arabic" w:eastAsia="Times New Roman" w:hAnsi="Traditional Arabic" w:cs="Traditional Arabic"/>
          <w:sz w:val="40"/>
          <w:szCs w:val="40"/>
          <w:rtl/>
        </w:rPr>
        <w:t>بالاستعاذة</w:t>
      </w:r>
      <w:proofErr w:type="spellEnd"/>
      <w:r w:rsidRPr="00625060">
        <w:rPr>
          <w:rFonts w:ascii="Traditional Arabic" w:eastAsia="Times New Roman" w:hAnsi="Traditional Arabic" w:cs="Traditional Arabic"/>
          <w:sz w:val="40"/>
          <w:szCs w:val="40"/>
          <w:rtl/>
        </w:rPr>
        <w:t xml:space="preserve"> من النار خاصة</w:t>
      </w:r>
      <w:r w:rsidR="009367DB">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لأنها أشد الشر وأدهاه وأبقاه.</w:t>
      </w:r>
    </w:p>
    <w:p w14:paraId="71283D02" w14:textId="2AF521B2" w:rsidR="00625060" w:rsidRPr="00625060" w:rsidRDefault="009367DB" w:rsidP="009367DB">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sz w:val="40"/>
          <w:szCs w:val="40"/>
          <w:rtl/>
        </w:rPr>
        <w:t>وقوله: «</w:t>
      </w:r>
      <w:r w:rsidR="00815956" w:rsidRPr="009367DB">
        <w:rPr>
          <w:rFonts w:ascii="Lotus Linotype" w:eastAsia="Times New Roman" w:hAnsi="Lotus Linotype" w:cs="Traditional Arabic"/>
          <w:b/>
          <w:bCs/>
          <w:color w:val="000000"/>
          <w:sz w:val="36"/>
          <w:szCs w:val="40"/>
          <w:rtl/>
          <w:lang w:bidi="ar-DZ"/>
        </w:rPr>
        <w:t>وَأَسْأَلُكَ أَنْ تَجْعَلَ كُلَّ قَضَاءٍ تَقْضِيهِ لِي خَيْرًا</w:t>
      </w:r>
      <w:bookmarkStart w:id="6" w:name="_Hlk68847852"/>
      <w:r w:rsidR="00625060" w:rsidRPr="00625060">
        <w:rPr>
          <w:rFonts w:ascii="Traditional Arabic" w:eastAsia="Times New Roman" w:hAnsi="Traditional Arabic" w:cs="Traditional Arabic"/>
          <w:sz w:val="40"/>
          <w:szCs w:val="40"/>
          <w:rtl/>
        </w:rPr>
        <w:t>»</w:t>
      </w:r>
      <w:bookmarkEnd w:id="6"/>
      <w:r w:rsidR="00625060" w:rsidRPr="00625060">
        <w:rPr>
          <w:rFonts w:ascii="Traditional Arabic" w:eastAsia="Times New Roman" w:hAnsi="Traditional Arabic" w:cs="Traditional Arabic"/>
          <w:sz w:val="40"/>
          <w:szCs w:val="40"/>
          <w:rtl/>
        </w:rPr>
        <w:t xml:space="preserve"> </w:t>
      </w:r>
      <w:r>
        <w:rPr>
          <w:rFonts w:ascii="Traditional Arabic" w:eastAsia="Times New Roman" w:hAnsi="Traditional Arabic" w:cs="Traditional Arabic" w:hint="cs"/>
          <w:sz w:val="40"/>
          <w:szCs w:val="40"/>
          <w:rtl/>
        </w:rPr>
        <w:t>و</w:t>
      </w:r>
      <w:r w:rsidR="00625060" w:rsidRPr="00625060">
        <w:rPr>
          <w:rFonts w:ascii="Traditional Arabic" w:eastAsia="Times New Roman" w:hAnsi="Traditional Arabic" w:cs="Traditional Arabic"/>
          <w:sz w:val="40"/>
          <w:szCs w:val="40"/>
          <w:rtl/>
        </w:rPr>
        <w:t xml:space="preserve">في رواية </w:t>
      </w:r>
      <w:r w:rsidR="00406072">
        <w:rPr>
          <w:rFonts w:ascii="Traditional Arabic" w:eastAsia="Times New Roman" w:hAnsi="Traditional Arabic" w:cs="Traditional Arabic" w:hint="cs"/>
          <w:sz w:val="40"/>
          <w:szCs w:val="40"/>
          <w:rtl/>
        </w:rPr>
        <w:t>ل</w:t>
      </w:r>
      <w:r w:rsidR="00625060" w:rsidRPr="00625060">
        <w:rPr>
          <w:rFonts w:ascii="Traditional Arabic" w:eastAsia="Times New Roman" w:hAnsi="Traditional Arabic" w:cs="Traditional Arabic"/>
          <w:sz w:val="40"/>
          <w:szCs w:val="40"/>
          <w:rtl/>
        </w:rPr>
        <w:t>لبخاري في «الأدب المفرد»: «وما قضي</w:t>
      </w:r>
      <w:r>
        <w:rPr>
          <w:rFonts w:ascii="Traditional Arabic" w:eastAsia="Times New Roman" w:hAnsi="Traditional Arabic" w:cs="Traditional Arabic"/>
          <w:sz w:val="40"/>
          <w:szCs w:val="40"/>
          <w:rtl/>
        </w:rPr>
        <w:t>ت لي من قضاء فاجعل عاقبته رشداً</w:t>
      </w:r>
      <w:r w:rsidR="00625060" w:rsidRPr="00625060">
        <w:rPr>
          <w:rFonts w:ascii="Traditional Arabic" w:eastAsia="Times New Roman" w:hAnsi="Traditional Arabic" w:cs="Traditional Arabic"/>
          <w:sz w:val="40"/>
          <w:szCs w:val="40"/>
          <w:rtl/>
        </w:rPr>
        <w:t>» وهي مفسرة ل</w:t>
      </w:r>
      <w:r w:rsidR="00406072">
        <w:rPr>
          <w:rFonts w:ascii="Traditional Arabic" w:eastAsia="Times New Roman" w:hAnsi="Traditional Arabic" w:cs="Traditional Arabic" w:hint="cs"/>
          <w:sz w:val="40"/>
          <w:szCs w:val="40"/>
          <w:rtl/>
        </w:rPr>
        <w:t>هذه ا</w:t>
      </w:r>
      <w:r w:rsidR="00625060" w:rsidRPr="00625060">
        <w:rPr>
          <w:rFonts w:ascii="Traditional Arabic" w:eastAsia="Times New Roman" w:hAnsi="Traditional Arabic" w:cs="Traditional Arabic"/>
          <w:sz w:val="40"/>
          <w:szCs w:val="40"/>
          <w:rtl/>
        </w:rPr>
        <w:t>لرواية</w:t>
      </w:r>
      <w:r>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 xml:space="preserve"> أي: أن تكون عواقب ما يقضيه الله على عبده المؤمن حميدة</w:t>
      </w:r>
      <w:r>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 xml:space="preserve"> </w:t>
      </w:r>
      <w:proofErr w:type="spellStart"/>
      <w:r w:rsidR="00625060" w:rsidRPr="00625060">
        <w:rPr>
          <w:rFonts w:ascii="Traditional Arabic" w:eastAsia="Times New Roman" w:hAnsi="Traditional Arabic" w:cs="Traditional Arabic"/>
          <w:sz w:val="40"/>
          <w:szCs w:val="40"/>
          <w:rtl/>
        </w:rPr>
        <w:t>ومآلات</w:t>
      </w:r>
      <w:r w:rsidR="00406072">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ها</w:t>
      </w:r>
      <w:proofErr w:type="spellEnd"/>
      <w:r w:rsidR="00625060" w:rsidRPr="00625060">
        <w:rPr>
          <w:rFonts w:ascii="Traditional Arabic" w:eastAsia="Times New Roman" w:hAnsi="Traditional Arabic" w:cs="Traditional Arabic"/>
          <w:sz w:val="40"/>
          <w:szCs w:val="40"/>
          <w:rtl/>
        </w:rPr>
        <w:t xml:space="preserve"> رشيدة</w:t>
      </w:r>
      <w:r>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 xml:space="preserve"> إن قضى له بنعمة نال بها ثواب الشاكرين</w:t>
      </w:r>
      <w:r>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 xml:space="preserve"> وإن قضى له بمصيبة نال بها ثواب الصابرين المحتسبين.</w:t>
      </w:r>
    </w:p>
    <w:p w14:paraId="789D80D3" w14:textId="5214C276" w:rsidR="00625060" w:rsidRPr="004F1DCF" w:rsidRDefault="00777EB2" w:rsidP="00625060">
      <w:pPr>
        <w:spacing w:after="0" w:line="276" w:lineRule="auto"/>
        <w:ind w:firstLine="568"/>
        <w:jc w:val="both"/>
        <w:textAlignment w:val="baseline"/>
        <w:rPr>
          <w:rFonts w:ascii="Traditional Arabic" w:eastAsia="Times New Roman" w:hAnsi="Traditional Arabic" w:cs="Traditional Arabic"/>
          <w:b/>
          <w:bCs/>
          <w:sz w:val="40"/>
          <w:szCs w:val="40"/>
          <w:rtl/>
        </w:rPr>
      </w:pPr>
      <w:r w:rsidRPr="004F1DCF">
        <w:rPr>
          <w:rFonts w:ascii="Traditional Arabic" w:eastAsia="Times New Roman" w:hAnsi="Traditional Arabic" w:cs="Traditional Arabic" w:hint="cs"/>
          <w:b/>
          <w:bCs/>
          <w:sz w:val="40"/>
          <w:szCs w:val="40"/>
          <w:rtl/>
        </w:rPr>
        <w:t>وقد تضمن هذا الحديث فوائد عظيمة وعوائد جليلة</w:t>
      </w:r>
      <w:r w:rsidR="004F1DCF">
        <w:rPr>
          <w:rFonts w:ascii="Traditional Arabic" w:eastAsia="Times New Roman" w:hAnsi="Traditional Arabic" w:cs="Traditional Arabic" w:hint="cs"/>
          <w:b/>
          <w:bCs/>
          <w:sz w:val="40"/>
          <w:szCs w:val="40"/>
          <w:rtl/>
        </w:rPr>
        <w:t>.</w:t>
      </w:r>
    </w:p>
    <w:p w14:paraId="4D6425AC" w14:textId="01750C73" w:rsidR="00625060" w:rsidRPr="00625060" w:rsidRDefault="000263BE" w:rsidP="000263BE">
      <w:pPr>
        <w:spacing w:after="0" w:line="276" w:lineRule="auto"/>
        <w:ind w:firstLine="568"/>
        <w:jc w:val="both"/>
        <w:textAlignment w:val="baseline"/>
        <w:rPr>
          <w:rFonts w:ascii="Traditional Arabic" w:eastAsia="Times New Roman" w:hAnsi="Traditional Arabic" w:cs="Traditional Arabic"/>
          <w:sz w:val="40"/>
          <w:szCs w:val="40"/>
          <w:rtl/>
        </w:rPr>
      </w:pPr>
      <w:r w:rsidRPr="004F1DCF">
        <w:rPr>
          <w:rFonts w:ascii="Traditional Arabic" w:eastAsia="Times New Roman" w:hAnsi="Traditional Arabic" w:cs="Traditional Arabic" w:hint="cs"/>
          <w:b/>
          <w:bCs/>
          <w:sz w:val="40"/>
          <w:szCs w:val="40"/>
          <w:rtl/>
        </w:rPr>
        <w:t>ف</w:t>
      </w:r>
      <w:r w:rsidR="00777EB2" w:rsidRPr="004F1DCF">
        <w:rPr>
          <w:rFonts w:ascii="Traditional Arabic" w:eastAsia="Times New Roman" w:hAnsi="Traditional Arabic" w:cs="Traditional Arabic"/>
          <w:b/>
          <w:bCs/>
          <w:sz w:val="40"/>
          <w:szCs w:val="40"/>
          <w:rtl/>
        </w:rPr>
        <w:t>من فوائد هذا الحديث</w:t>
      </w:r>
      <w:r w:rsidR="00777EB2" w:rsidRPr="00625060">
        <w:rPr>
          <w:rFonts w:ascii="Traditional Arabic" w:eastAsia="Times New Roman" w:hAnsi="Traditional Arabic" w:cs="Traditional Arabic"/>
          <w:sz w:val="40"/>
          <w:szCs w:val="40"/>
          <w:rtl/>
        </w:rPr>
        <w:t>: أهمية تعليم الأهل والولد الدعاء</w:t>
      </w:r>
      <w:r w:rsidR="00777EB2">
        <w:rPr>
          <w:rFonts w:ascii="Traditional Arabic" w:eastAsia="Times New Roman" w:hAnsi="Traditional Arabic" w:cs="Traditional Arabic" w:hint="cs"/>
          <w:sz w:val="40"/>
          <w:szCs w:val="40"/>
          <w:rtl/>
        </w:rPr>
        <w:t xml:space="preserve"> الكامل الجامع لخير</w:t>
      </w:r>
      <w:r w:rsidR="004F1DCF">
        <w:rPr>
          <w:rFonts w:ascii="Traditional Arabic" w:eastAsia="Times New Roman" w:hAnsi="Traditional Arabic" w:cs="Traditional Arabic" w:hint="cs"/>
          <w:sz w:val="40"/>
          <w:szCs w:val="40"/>
          <w:rtl/>
        </w:rPr>
        <w:t>ي</w:t>
      </w:r>
      <w:r w:rsidR="00777EB2">
        <w:rPr>
          <w:rFonts w:ascii="Traditional Arabic" w:eastAsia="Times New Roman" w:hAnsi="Traditional Arabic" w:cs="Traditional Arabic" w:hint="cs"/>
          <w:sz w:val="40"/>
          <w:szCs w:val="40"/>
          <w:rtl/>
        </w:rPr>
        <w:t xml:space="preserve"> الدنيا والآخرة</w:t>
      </w:r>
      <w:r w:rsidR="00777EB2" w:rsidRPr="00625060">
        <w:rPr>
          <w:rFonts w:ascii="Traditional Arabic" w:eastAsia="Times New Roman" w:hAnsi="Traditional Arabic" w:cs="Traditional Arabic"/>
          <w:sz w:val="40"/>
          <w:szCs w:val="40"/>
          <w:rtl/>
        </w:rPr>
        <w:t>. قال الصنعاني رحمه الله: «وفيه أنه ينبغي للعبد تعليم أهله أحسن الأدعية؛ لأن كل خير ينالونه فهو له، وكل شر يصيبهم فهو مضرة عليه».</w:t>
      </w:r>
    </w:p>
    <w:p w14:paraId="4C6B441C" w14:textId="0C496E89" w:rsidR="00625060" w:rsidRDefault="00625060" w:rsidP="00231D67">
      <w:pPr>
        <w:spacing w:after="0" w:line="276" w:lineRule="auto"/>
        <w:ind w:firstLine="568"/>
        <w:jc w:val="both"/>
        <w:textAlignment w:val="baseline"/>
        <w:rPr>
          <w:rFonts w:ascii="Traditional Arabic" w:eastAsia="Times New Roman" w:hAnsi="Traditional Arabic" w:cs="Traditional Arabic"/>
          <w:sz w:val="40"/>
          <w:szCs w:val="40"/>
          <w:rtl/>
        </w:rPr>
      </w:pPr>
      <w:r w:rsidRPr="00625060">
        <w:rPr>
          <w:rFonts w:ascii="Traditional Arabic" w:eastAsia="Times New Roman" w:hAnsi="Traditional Arabic" w:cs="Traditional Arabic"/>
          <w:sz w:val="40"/>
          <w:szCs w:val="40"/>
          <w:rtl/>
        </w:rPr>
        <w:t xml:space="preserve"> </w:t>
      </w:r>
      <w:r w:rsidR="000263BE" w:rsidRPr="004F1DCF">
        <w:rPr>
          <w:rFonts w:ascii="Traditional Arabic" w:eastAsia="Times New Roman" w:hAnsi="Traditional Arabic" w:cs="Traditional Arabic" w:hint="cs"/>
          <w:b/>
          <w:bCs/>
          <w:sz w:val="40"/>
          <w:szCs w:val="40"/>
          <w:rtl/>
        </w:rPr>
        <w:t>و</w:t>
      </w:r>
      <w:r w:rsidR="000263BE" w:rsidRPr="004F1DCF">
        <w:rPr>
          <w:rFonts w:ascii="Traditional Arabic" w:eastAsia="Times New Roman" w:hAnsi="Traditional Arabic" w:cs="Traditional Arabic"/>
          <w:b/>
          <w:bCs/>
          <w:sz w:val="40"/>
          <w:szCs w:val="40"/>
          <w:rtl/>
        </w:rPr>
        <w:t>من فوائد هذا الحديث</w:t>
      </w:r>
      <w:r w:rsidR="000263BE" w:rsidRPr="00625060">
        <w:rPr>
          <w:rFonts w:ascii="Traditional Arabic" w:eastAsia="Times New Roman" w:hAnsi="Traditional Arabic" w:cs="Traditional Arabic"/>
          <w:sz w:val="40"/>
          <w:szCs w:val="40"/>
          <w:rtl/>
        </w:rPr>
        <w:t xml:space="preserve">: </w:t>
      </w:r>
      <w:r w:rsidR="00777EB2" w:rsidRPr="00A62CD0">
        <w:rPr>
          <w:rFonts w:ascii="Traditional Arabic" w:eastAsia="Times New Roman" w:hAnsi="Traditional Arabic" w:cs="Traditional Arabic"/>
          <w:sz w:val="40"/>
          <w:szCs w:val="40"/>
          <w:rtl/>
        </w:rPr>
        <w:t>عِظَمَ قدر الأدعيةِ النبوية ورفيع مكانتها</w:t>
      </w:r>
      <w:r w:rsidR="004F1DCF">
        <w:rPr>
          <w:rFonts w:ascii="Traditional Arabic" w:eastAsia="Times New Roman" w:hAnsi="Traditional Arabic" w:cs="Traditional Arabic" w:hint="cs"/>
          <w:sz w:val="40"/>
          <w:szCs w:val="40"/>
          <w:rtl/>
        </w:rPr>
        <w:t>،</w:t>
      </w:r>
      <w:r w:rsidR="00777EB2" w:rsidRPr="00A62CD0">
        <w:rPr>
          <w:rFonts w:ascii="Traditional Arabic" w:eastAsia="Times New Roman" w:hAnsi="Traditional Arabic" w:cs="Traditional Arabic"/>
          <w:sz w:val="40"/>
          <w:szCs w:val="40"/>
          <w:rtl/>
        </w:rPr>
        <w:t xml:space="preserve"> وأنَّها مشتملةٌ على مجامع الخير وأبواب السعادةِ ومفاتيح الفلاح في الدنيا والآخرة</w:t>
      </w:r>
      <w:r w:rsidR="004F1DCF">
        <w:rPr>
          <w:rFonts w:ascii="Traditional Arabic" w:eastAsia="Times New Roman" w:hAnsi="Traditional Arabic" w:cs="Traditional Arabic" w:hint="cs"/>
          <w:sz w:val="40"/>
          <w:szCs w:val="40"/>
          <w:rtl/>
        </w:rPr>
        <w:t>؛</w:t>
      </w:r>
      <w:r w:rsidR="00777EB2" w:rsidRPr="00A62CD0">
        <w:rPr>
          <w:rFonts w:ascii="Traditional Arabic" w:eastAsia="Times New Roman" w:hAnsi="Traditional Arabic" w:cs="Traditional Arabic"/>
          <w:sz w:val="40"/>
          <w:szCs w:val="40"/>
          <w:rtl/>
        </w:rPr>
        <w:t xml:space="preserve"> فخيرُ السؤال أن يسألَ المسلمُ ربَّه مِن خير ما سأ</w:t>
      </w:r>
      <w:r w:rsidR="004F1DCF">
        <w:rPr>
          <w:rFonts w:ascii="Traditional Arabic" w:eastAsia="Times New Roman" w:hAnsi="Traditional Arabic" w:cs="Traditional Arabic" w:hint="cs"/>
          <w:sz w:val="40"/>
          <w:szCs w:val="40"/>
          <w:rtl/>
        </w:rPr>
        <w:t>ل</w:t>
      </w:r>
      <w:r w:rsidR="00777EB2" w:rsidRPr="00A62CD0">
        <w:rPr>
          <w:rFonts w:ascii="Traditional Arabic" w:eastAsia="Times New Roman" w:hAnsi="Traditional Arabic" w:cs="Traditional Arabic"/>
          <w:sz w:val="40"/>
          <w:szCs w:val="40"/>
          <w:rtl/>
        </w:rPr>
        <w:t xml:space="preserve"> منه عبدُه </w:t>
      </w:r>
      <w:proofErr w:type="gramStart"/>
      <w:r w:rsidR="00777EB2" w:rsidRPr="00A62CD0">
        <w:rPr>
          <w:rFonts w:ascii="Traditional Arabic" w:eastAsia="Times New Roman" w:hAnsi="Traditional Arabic" w:cs="Traditional Arabic"/>
          <w:sz w:val="40"/>
          <w:szCs w:val="40"/>
          <w:rtl/>
        </w:rPr>
        <w:t xml:space="preserve">ورسولُه </w:t>
      </w:r>
      <w:r w:rsidR="004F1DCF">
        <w:rPr>
          <w:rFonts w:ascii="Traditional Arabic" w:eastAsia="Times New Roman" w:hAnsi="Traditional Arabic" w:cs="Traditional Arabic"/>
          <w:sz w:val="40"/>
          <w:szCs w:val="40"/>
        </w:rPr>
        <w:sym w:font="AGA Arabesque" w:char="F065"/>
      </w:r>
      <w:r w:rsidR="00777EB2" w:rsidRPr="00A62CD0">
        <w:rPr>
          <w:rFonts w:ascii="Traditional Arabic" w:eastAsia="Times New Roman" w:hAnsi="Traditional Arabic" w:cs="Traditional Arabic"/>
          <w:sz w:val="40"/>
          <w:szCs w:val="40"/>
          <w:rtl/>
        </w:rPr>
        <w:t>،</w:t>
      </w:r>
      <w:proofErr w:type="gramEnd"/>
      <w:r w:rsidR="00777EB2" w:rsidRPr="00A62CD0">
        <w:rPr>
          <w:rFonts w:ascii="Traditional Arabic" w:eastAsia="Times New Roman" w:hAnsi="Traditional Arabic" w:cs="Traditional Arabic"/>
          <w:sz w:val="40"/>
          <w:szCs w:val="40"/>
          <w:rtl/>
        </w:rPr>
        <w:t xml:space="preserve"> وأفضلُ الاستعاذة أن يستعيذ بالله من شرِّ ما استعاذ منه عبد</w:t>
      </w:r>
      <w:r w:rsidR="00777EB2">
        <w:rPr>
          <w:rFonts w:ascii="Traditional Arabic" w:eastAsia="Times New Roman" w:hAnsi="Traditional Arabic" w:cs="Traditional Arabic" w:hint="cs"/>
          <w:sz w:val="40"/>
          <w:szCs w:val="40"/>
          <w:rtl/>
        </w:rPr>
        <w:t>ُ</w:t>
      </w:r>
      <w:r w:rsidR="00777EB2" w:rsidRPr="00A62CD0">
        <w:rPr>
          <w:rFonts w:ascii="Traditional Arabic" w:eastAsia="Times New Roman" w:hAnsi="Traditional Arabic" w:cs="Traditional Arabic"/>
          <w:sz w:val="40"/>
          <w:szCs w:val="40"/>
          <w:rtl/>
        </w:rPr>
        <w:t xml:space="preserve">ه ورسولُه </w:t>
      </w:r>
      <w:r w:rsidR="00231D67">
        <w:rPr>
          <w:rFonts w:ascii="Traditional Arabic" w:eastAsia="Times New Roman" w:hAnsi="Traditional Arabic" w:cs="Traditional Arabic"/>
          <w:sz w:val="40"/>
          <w:szCs w:val="40"/>
        </w:rPr>
        <w:sym w:font="AGA Arabesque" w:char="F065"/>
      </w:r>
      <w:r w:rsidR="00777EB2" w:rsidRPr="00A62CD0">
        <w:rPr>
          <w:rFonts w:ascii="Traditional Arabic" w:eastAsia="Times New Roman" w:hAnsi="Traditional Arabic" w:cs="Traditional Arabic"/>
          <w:sz w:val="40"/>
          <w:szCs w:val="40"/>
          <w:rtl/>
        </w:rPr>
        <w:t>، ف</w:t>
      </w:r>
      <w:r w:rsidR="000263BE">
        <w:rPr>
          <w:rFonts w:ascii="Traditional Arabic" w:eastAsia="Times New Roman" w:hAnsi="Traditional Arabic" w:cs="Traditional Arabic" w:hint="cs"/>
          <w:sz w:val="40"/>
          <w:szCs w:val="40"/>
          <w:rtl/>
        </w:rPr>
        <w:t>فيها</w:t>
      </w:r>
      <w:r w:rsidR="00777EB2" w:rsidRPr="00A62CD0">
        <w:rPr>
          <w:rFonts w:ascii="Traditional Arabic" w:eastAsia="Times New Roman" w:hAnsi="Traditional Arabic" w:cs="Traditional Arabic"/>
          <w:sz w:val="40"/>
          <w:szCs w:val="40"/>
          <w:rtl/>
        </w:rPr>
        <w:t xml:space="preserve"> فواتح</w:t>
      </w:r>
      <w:r w:rsidR="000263BE">
        <w:rPr>
          <w:rFonts w:ascii="Traditional Arabic" w:eastAsia="Times New Roman" w:hAnsi="Traditional Arabic" w:cs="Traditional Arabic" w:hint="cs"/>
          <w:sz w:val="40"/>
          <w:szCs w:val="40"/>
          <w:rtl/>
        </w:rPr>
        <w:t>ُ</w:t>
      </w:r>
      <w:r w:rsidR="00777EB2" w:rsidRPr="00A62CD0">
        <w:rPr>
          <w:rFonts w:ascii="Traditional Arabic" w:eastAsia="Times New Roman" w:hAnsi="Traditional Arabic" w:cs="Traditional Arabic"/>
          <w:sz w:val="40"/>
          <w:szCs w:val="40"/>
          <w:rtl/>
        </w:rPr>
        <w:t xml:space="preserve"> الخير وخواتِم</w:t>
      </w:r>
      <w:r w:rsidR="000263BE">
        <w:rPr>
          <w:rFonts w:ascii="Traditional Arabic" w:eastAsia="Times New Roman" w:hAnsi="Traditional Arabic" w:cs="Traditional Arabic" w:hint="cs"/>
          <w:sz w:val="40"/>
          <w:szCs w:val="40"/>
          <w:rtl/>
        </w:rPr>
        <w:t>ُ</w:t>
      </w:r>
      <w:r w:rsidR="00777EB2" w:rsidRPr="00A62CD0">
        <w:rPr>
          <w:rFonts w:ascii="Traditional Arabic" w:eastAsia="Times New Roman" w:hAnsi="Traditional Arabic" w:cs="Traditional Arabic"/>
          <w:sz w:val="40"/>
          <w:szCs w:val="40"/>
          <w:rtl/>
        </w:rPr>
        <w:t>ه وجوامع</w:t>
      </w:r>
      <w:r w:rsidR="000263BE">
        <w:rPr>
          <w:rFonts w:ascii="Traditional Arabic" w:eastAsia="Times New Roman" w:hAnsi="Traditional Arabic" w:cs="Traditional Arabic" w:hint="cs"/>
          <w:sz w:val="40"/>
          <w:szCs w:val="40"/>
          <w:rtl/>
        </w:rPr>
        <w:t>ُ</w:t>
      </w:r>
      <w:r w:rsidR="00777EB2" w:rsidRPr="00A62CD0">
        <w:rPr>
          <w:rFonts w:ascii="Traditional Arabic" w:eastAsia="Times New Roman" w:hAnsi="Traditional Arabic" w:cs="Traditional Arabic"/>
          <w:sz w:val="40"/>
          <w:szCs w:val="40"/>
          <w:rtl/>
        </w:rPr>
        <w:t>ه، وأوَّل</w:t>
      </w:r>
      <w:r w:rsidR="000263BE">
        <w:rPr>
          <w:rFonts w:ascii="Traditional Arabic" w:eastAsia="Times New Roman" w:hAnsi="Traditional Arabic" w:cs="Traditional Arabic" w:hint="cs"/>
          <w:sz w:val="40"/>
          <w:szCs w:val="40"/>
          <w:rtl/>
        </w:rPr>
        <w:t>ُ</w:t>
      </w:r>
      <w:r w:rsidR="00777EB2" w:rsidRPr="00A62CD0">
        <w:rPr>
          <w:rFonts w:ascii="Traditional Arabic" w:eastAsia="Times New Roman" w:hAnsi="Traditional Arabic" w:cs="Traditional Arabic"/>
          <w:sz w:val="40"/>
          <w:szCs w:val="40"/>
          <w:rtl/>
        </w:rPr>
        <w:t>ه وآخر</w:t>
      </w:r>
      <w:r w:rsidR="000263BE">
        <w:rPr>
          <w:rFonts w:ascii="Traditional Arabic" w:eastAsia="Times New Roman" w:hAnsi="Traditional Arabic" w:cs="Traditional Arabic" w:hint="cs"/>
          <w:sz w:val="40"/>
          <w:szCs w:val="40"/>
          <w:rtl/>
        </w:rPr>
        <w:t>ُ</w:t>
      </w:r>
      <w:r w:rsidR="00777EB2" w:rsidRPr="00A62CD0">
        <w:rPr>
          <w:rFonts w:ascii="Traditional Arabic" w:eastAsia="Times New Roman" w:hAnsi="Traditional Arabic" w:cs="Traditional Arabic"/>
          <w:sz w:val="40"/>
          <w:szCs w:val="40"/>
          <w:rtl/>
        </w:rPr>
        <w:t>ه، وظاهره وباطن</w:t>
      </w:r>
      <w:r w:rsidR="000263BE">
        <w:rPr>
          <w:rFonts w:ascii="Traditional Arabic" w:eastAsia="Times New Roman" w:hAnsi="Traditional Arabic" w:cs="Traditional Arabic" w:hint="cs"/>
          <w:sz w:val="40"/>
          <w:szCs w:val="40"/>
          <w:rtl/>
        </w:rPr>
        <w:t>ُ</w:t>
      </w:r>
      <w:r w:rsidR="00777EB2" w:rsidRPr="00A62CD0">
        <w:rPr>
          <w:rFonts w:ascii="Traditional Arabic" w:eastAsia="Times New Roman" w:hAnsi="Traditional Arabic" w:cs="Traditional Arabic"/>
          <w:sz w:val="40"/>
          <w:szCs w:val="40"/>
          <w:rtl/>
        </w:rPr>
        <w:t>ه</w:t>
      </w:r>
      <w:r w:rsidR="000263BE" w:rsidRPr="00A62CD0">
        <w:rPr>
          <w:rFonts w:ascii="Traditional Arabic" w:eastAsia="Times New Roman" w:hAnsi="Traditional Arabic" w:cs="Traditional Arabic"/>
          <w:sz w:val="40"/>
          <w:szCs w:val="40"/>
          <w:rtl/>
        </w:rPr>
        <w:t xml:space="preserve"> </w:t>
      </w:r>
      <w:r w:rsidR="00777EB2" w:rsidRPr="00A62CD0">
        <w:rPr>
          <w:rFonts w:ascii="Traditional Arabic" w:eastAsia="Times New Roman" w:hAnsi="Traditional Arabic" w:cs="Traditional Arabic"/>
          <w:sz w:val="40"/>
          <w:szCs w:val="40"/>
          <w:rtl/>
        </w:rPr>
        <w:t xml:space="preserve">، فإنَّ الله تبارك وتعالى قد اختار لنبيِّه محمد </w:t>
      </w:r>
      <w:r w:rsidR="00231D67">
        <w:rPr>
          <w:rFonts w:ascii="Traditional Arabic" w:eastAsia="Times New Roman" w:hAnsi="Traditional Arabic" w:cs="Traditional Arabic"/>
          <w:sz w:val="40"/>
          <w:szCs w:val="40"/>
        </w:rPr>
        <w:sym w:font="AGA Arabesque" w:char="F065"/>
      </w:r>
      <w:r w:rsidR="00777EB2" w:rsidRPr="00A62CD0">
        <w:rPr>
          <w:rFonts w:ascii="Traditional Arabic" w:eastAsia="Times New Roman" w:hAnsi="Traditional Arabic" w:cs="Traditional Arabic"/>
          <w:sz w:val="40"/>
          <w:szCs w:val="40"/>
          <w:rtl/>
        </w:rPr>
        <w:t xml:space="preserve"> جوامعَ الأدعيةِ وفواتح الخير وتمام الأمرِ وكماله في الدنيا والآخرة</w:t>
      </w:r>
      <w:r w:rsidR="000263BE">
        <w:rPr>
          <w:rFonts w:ascii="Traditional Arabic" w:eastAsia="Times New Roman" w:hAnsi="Traditional Arabic" w:cs="Traditional Arabic" w:hint="cs"/>
          <w:sz w:val="40"/>
          <w:szCs w:val="40"/>
          <w:rtl/>
        </w:rPr>
        <w:t>.</w:t>
      </w:r>
    </w:p>
    <w:p w14:paraId="6114BD89" w14:textId="01152D51" w:rsidR="00077DD6" w:rsidRPr="00077DD6" w:rsidRDefault="00077DD6" w:rsidP="004C71F4">
      <w:pPr>
        <w:spacing w:after="0" w:line="276" w:lineRule="auto"/>
        <w:ind w:firstLine="568"/>
        <w:jc w:val="both"/>
        <w:textAlignment w:val="baseline"/>
        <w:rPr>
          <w:rFonts w:ascii="Traditional Arabic" w:eastAsia="Times New Roman" w:hAnsi="Traditional Arabic" w:cs="Traditional Arabic"/>
          <w:sz w:val="40"/>
          <w:szCs w:val="40"/>
          <w:rtl/>
        </w:rPr>
      </w:pPr>
      <w:r w:rsidRPr="00077DD6">
        <w:rPr>
          <w:rFonts w:ascii="Traditional Arabic" w:eastAsia="Times New Roman" w:hAnsi="Traditional Arabic" w:cs="Traditional Arabic"/>
          <w:sz w:val="40"/>
          <w:szCs w:val="40"/>
          <w:rtl/>
        </w:rPr>
        <w:t xml:space="preserve">ولذا نجد أئمةَ العلم الأمناءَ الناصحين يُرغِّبون الناسَ في المحافظةِ على الأدعيةِ المأثورة والأذكار المشروعة، ويعتنون تمام الاعتناءِ بربط الناس بكتاب ربِّهم وسنَّةِ نبيِّهم </w:t>
      </w:r>
      <w:r w:rsidR="004C71F4">
        <w:rPr>
          <w:rFonts w:ascii="Traditional Arabic" w:eastAsia="Times New Roman" w:hAnsi="Traditional Arabic" w:cs="Traditional Arabic"/>
          <w:sz w:val="40"/>
          <w:szCs w:val="40"/>
        </w:rPr>
        <w:sym w:font="AGA Arabesque" w:char="F065"/>
      </w:r>
      <w:r w:rsidR="004C71F4">
        <w:rPr>
          <w:rFonts w:ascii="Traditional Arabic" w:eastAsia="Times New Roman" w:hAnsi="Traditional Arabic" w:cs="Traditional Arabic" w:hint="cs"/>
          <w:sz w:val="40"/>
          <w:szCs w:val="40"/>
          <w:rtl/>
        </w:rPr>
        <w:t xml:space="preserve"> </w:t>
      </w:r>
      <w:r w:rsidRPr="00077DD6">
        <w:rPr>
          <w:rFonts w:ascii="Traditional Arabic" w:eastAsia="Times New Roman" w:hAnsi="Traditional Arabic" w:cs="Traditional Arabic"/>
          <w:sz w:val="40"/>
          <w:szCs w:val="40"/>
          <w:rtl/>
        </w:rPr>
        <w:t>؛ لأنَّ في ذلك السلامةَ والعصمةَ والفوزَ بأكبر الغنيمة، ومن ذلك قول الإمام الجليل شيخ الإسلام ابن تيمية رحمه الله</w:t>
      </w:r>
      <w:r w:rsidR="004C71F4">
        <w:rPr>
          <w:rFonts w:ascii="Traditional Arabic" w:eastAsia="Times New Roman" w:hAnsi="Traditional Arabic" w:cs="Traditional Arabic" w:hint="cs"/>
          <w:sz w:val="40"/>
          <w:szCs w:val="40"/>
          <w:rtl/>
        </w:rPr>
        <w:t xml:space="preserve">، قال </w:t>
      </w:r>
      <w:r w:rsidRPr="00077DD6">
        <w:rPr>
          <w:rFonts w:ascii="Traditional Arabic" w:eastAsia="Times New Roman" w:hAnsi="Traditional Arabic" w:cs="Traditional Arabic"/>
          <w:sz w:val="40"/>
          <w:szCs w:val="40"/>
          <w:rtl/>
        </w:rPr>
        <w:t xml:space="preserve">: </w:t>
      </w:r>
      <w:r w:rsidR="004C71F4">
        <w:rPr>
          <w:rFonts w:ascii="Traditional Arabic" w:eastAsia="Times New Roman" w:hAnsi="Traditional Arabic" w:cs="Traditional Arabic" w:hint="cs"/>
          <w:sz w:val="40"/>
          <w:szCs w:val="40"/>
          <w:rtl/>
        </w:rPr>
        <w:t>«</w:t>
      </w:r>
      <w:r w:rsidRPr="00077DD6">
        <w:rPr>
          <w:rFonts w:ascii="Traditional Arabic" w:eastAsia="Times New Roman" w:hAnsi="Traditional Arabic" w:cs="Traditional Arabic"/>
          <w:sz w:val="40"/>
          <w:szCs w:val="40"/>
          <w:rtl/>
        </w:rPr>
        <w:t xml:space="preserve">وينبغي للخلق أن يدعوا بالأدعية الشرعية التي جاء بها الكتاب والسنة، فإنَّ ذلك لا ريب في فضله وحُسنِه، </w:t>
      </w:r>
      <w:r w:rsidRPr="00077DD6">
        <w:rPr>
          <w:rFonts w:ascii="Traditional Arabic" w:eastAsia="Times New Roman" w:hAnsi="Traditional Arabic" w:cs="Traditional Arabic"/>
          <w:sz w:val="40"/>
          <w:szCs w:val="40"/>
          <w:rtl/>
        </w:rPr>
        <w:lastRenderedPageBreak/>
        <w:t>وأنَّه الصراطُ المستقيم، صراطُ الذين أنعم الله عليهم من النبيين والصديقين والشهداء والصالحين وحسُن أولئك رفيقا</w:t>
      </w:r>
      <w:r w:rsidR="004C71F4">
        <w:rPr>
          <w:rFonts w:ascii="Traditional Arabic" w:eastAsia="Times New Roman" w:hAnsi="Traditional Arabic" w:cs="Traditional Arabic" w:hint="cs"/>
          <w:sz w:val="40"/>
          <w:szCs w:val="40"/>
          <w:rtl/>
        </w:rPr>
        <w:t>»</w:t>
      </w:r>
      <w:r w:rsidRPr="00077DD6">
        <w:rPr>
          <w:rFonts w:ascii="Traditional Arabic" w:eastAsia="Times New Roman" w:hAnsi="Traditional Arabic" w:cs="Traditional Arabic"/>
          <w:sz w:val="40"/>
          <w:szCs w:val="40"/>
          <w:rtl/>
        </w:rPr>
        <w:t>.</w:t>
      </w:r>
    </w:p>
    <w:p w14:paraId="73B82368" w14:textId="559132AD" w:rsidR="00077DD6" w:rsidRPr="00077DD6" w:rsidRDefault="00077DD6" w:rsidP="00077DD6">
      <w:pPr>
        <w:spacing w:after="0" w:line="276" w:lineRule="auto"/>
        <w:ind w:firstLine="568"/>
        <w:jc w:val="both"/>
        <w:textAlignment w:val="baseline"/>
        <w:rPr>
          <w:rFonts w:ascii="Traditional Arabic" w:eastAsia="Times New Roman" w:hAnsi="Traditional Arabic" w:cs="Traditional Arabic"/>
          <w:sz w:val="40"/>
          <w:szCs w:val="40"/>
          <w:rtl/>
        </w:rPr>
      </w:pPr>
      <w:r w:rsidRPr="00077DD6">
        <w:rPr>
          <w:rFonts w:ascii="Traditional Arabic" w:eastAsia="Times New Roman" w:hAnsi="Traditional Arabic" w:cs="Traditional Arabic"/>
          <w:sz w:val="40"/>
          <w:szCs w:val="40"/>
          <w:rtl/>
        </w:rPr>
        <w:t>فتأمَّل كلامَ هذا الإمام الناصح وغيرِه من أهل العلم كيف أنَّهم كرَّسوا جهودَهم وبذلوا أوقاتَهم وأنفاسَهم في سبيلِ تفقيهِ الناسِ بالسنَّةِ وربطِهِم بِها ودعوتِهم إلى تحقيقها وحسنِ القيام بها؛ إذ هي صراطُ الله المستقيم وحبلُه المتين.</w:t>
      </w:r>
    </w:p>
    <w:p w14:paraId="0B3E39C2" w14:textId="68FC2936" w:rsidR="00077DD6" w:rsidRPr="00625060" w:rsidRDefault="00077DD6" w:rsidP="00175CFC">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w:t>
      </w:r>
      <w:r w:rsidRPr="00077DD6">
        <w:rPr>
          <w:rFonts w:ascii="Traditional Arabic" w:eastAsia="Times New Roman" w:hAnsi="Traditional Arabic" w:cs="Traditional Arabic"/>
          <w:sz w:val="40"/>
          <w:szCs w:val="40"/>
          <w:rtl/>
        </w:rPr>
        <w:t xml:space="preserve">تأمَّل قولَه رحمه الله: </w:t>
      </w:r>
      <w:r w:rsidR="004C71F4">
        <w:rPr>
          <w:rFonts w:ascii="Traditional Arabic" w:eastAsia="Times New Roman" w:hAnsi="Traditional Arabic" w:cs="Traditional Arabic" w:hint="cs"/>
          <w:sz w:val="40"/>
          <w:szCs w:val="40"/>
          <w:rtl/>
        </w:rPr>
        <w:t>«</w:t>
      </w:r>
      <w:r w:rsidRPr="00077DD6">
        <w:rPr>
          <w:rFonts w:ascii="Traditional Arabic" w:eastAsia="Times New Roman" w:hAnsi="Traditional Arabic" w:cs="Traditional Arabic"/>
          <w:sz w:val="40"/>
          <w:szCs w:val="40"/>
          <w:rtl/>
        </w:rPr>
        <w:t>ينبغي للخلق أن يدعوا بالأدعية الشرعية التي جاء بها الكتاب والسنة</w:t>
      </w:r>
      <w:r w:rsidR="00175CFC">
        <w:rPr>
          <w:rFonts w:ascii="Traditional Arabic" w:eastAsia="Times New Roman" w:hAnsi="Traditional Arabic" w:cs="Traditional Arabic" w:hint="cs"/>
          <w:sz w:val="40"/>
          <w:szCs w:val="40"/>
          <w:rtl/>
        </w:rPr>
        <w:t>»</w:t>
      </w:r>
      <w:r w:rsidR="00175CFC">
        <w:rPr>
          <w:rFonts w:ascii="Traditional Arabic" w:eastAsia="Times New Roman" w:hAnsi="Traditional Arabic" w:cs="Traditional Arabic" w:hint="cs"/>
          <w:sz w:val="40"/>
          <w:szCs w:val="40"/>
          <w:rtl/>
        </w:rPr>
        <w:t>؛</w:t>
      </w:r>
      <w:r w:rsidRPr="00077DD6">
        <w:rPr>
          <w:rFonts w:ascii="Traditional Arabic" w:eastAsia="Times New Roman" w:hAnsi="Traditional Arabic" w:cs="Traditional Arabic"/>
          <w:sz w:val="40"/>
          <w:szCs w:val="40"/>
          <w:rtl/>
        </w:rPr>
        <w:t xml:space="preserve"> تجد فيه تمامَ النصيحةِ للخَلْق وصِدقَ القيام</w:t>
      </w:r>
      <w:r w:rsidRPr="00077DD6">
        <w:rPr>
          <w:rFonts w:ascii="Traditional Arabic" w:hAnsi="Traditional Arabic" w:cs="Traditional Arabic"/>
          <w:b/>
          <w:bCs/>
          <w:color w:val="000000"/>
          <w:sz w:val="44"/>
          <w:szCs w:val="44"/>
          <w:rtl/>
        </w:rPr>
        <w:t xml:space="preserve"> </w:t>
      </w:r>
      <w:r w:rsidRPr="00077DD6">
        <w:rPr>
          <w:rFonts w:ascii="Traditional Arabic" w:eastAsia="Times New Roman" w:hAnsi="Traditional Arabic" w:cs="Traditional Arabic"/>
          <w:sz w:val="40"/>
          <w:szCs w:val="40"/>
          <w:rtl/>
        </w:rPr>
        <w:t>بالحقِّ</w:t>
      </w:r>
      <w:r>
        <w:rPr>
          <w:rFonts w:ascii="Traditional Arabic" w:eastAsia="Times New Roman" w:hAnsi="Traditional Arabic" w:cs="Traditional Arabic" w:hint="cs"/>
          <w:sz w:val="40"/>
          <w:szCs w:val="40"/>
          <w:rtl/>
        </w:rPr>
        <w:t>.</w:t>
      </w:r>
    </w:p>
    <w:p w14:paraId="6E2E8FE2" w14:textId="4502AEB7" w:rsidR="00BC4652" w:rsidRDefault="00BC4652" w:rsidP="001F2B86">
      <w:pPr>
        <w:spacing w:after="0" w:line="276" w:lineRule="auto"/>
        <w:ind w:firstLine="568"/>
        <w:jc w:val="both"/>
        <w:textAlignment w:val="baseline"/>
        <w:rPr>
          <w:rFonts w:ascii="Traditional Arabic" w:eastAsia="Times New Roman" w:hAnsi="Traditional Arabic" w:cs="Traditional Arabic"/>
          <w:sz w:val="40"/>
          <w:szCs w:val="40"/>
          <w:rtl/>
        </w:rPr>
      </w:pPr>
      <w:r w:rsidRPr="00175CFC">
        <w:rPr>
          <w:rFonts w:ascii="Traditional Arabic" w:eastAsia="Times New Roman" w:hAnsi="Traditional Arabic" w:cs="Traditional Arabic" w:hint="cs"/>
          <w:b/>
          <w:bCs/>
          <w:sz w:val="40"/>
          <w:szCs w:val="40"/>
          <w:rtl/>
        </w:rPr>
        <w:t>ومن فوائد هذا الحديث</w:t>
      </w:r>
      <w:r w:rsidR="00175CF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وجوب الحذر من الزيادة في أدعيته عليه الصلاة والسلام</w:t>
      </w:r>
      <w:r w:rsidR="00175CF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فإنها جوامع  </w:t>
      </w:r>
      <w:proofErr w:type="spellStart"/>
      <w:r>
        <w:rPr>
          <w:rFonts w:ascii="Traditional Arabic" w:eastAsia="Times New Roman" w:hAnsi="Traditional Arabic" w:cs="Traditional Arabic" w:hint="cs"/>
          <w:sz w:val="40"/>
          <w:szCs w:val="40"/>
          <w:rtl/>
        </w:rPr>
        <w:t>كوامل</w:t>
      </w:r>
      <w:proofErr w:type="spellEnd"/>
      <w:r>
        <w:rPr>
          <w:rFonts w:ascii="Traditional Arabic" w:eastAsia="Times New Roman" w:hAnsi="Traditional Arabic" w:cs="Traditional Arabic" w:hint="cs"/>
          <w:sz w:val="40"/>
          <w:szCs w:val="40"/>
          <w:rtl/>
        </w:rPr>
        <w:t xml:space="preserve"> </w:t>
      </w:r>
      <w:r w:rsidRPr="00625060">
        <w:rPr>
          <w:rFonts w:ascii="Traditional Arabic" w:eastAsia="Times New Roman" w:hAnsi="Traditional Arabic" w:cs="Traditional Arabic" w:hint="cs"/>
          <w:sz w:val="40"/>
          <w:szCs w:val="40"/>
          <w:rtl/>
        </w:rPr>
        <w:t>أ</w:t>
      </w:r>
      <w:r w:rsidRPr="00625060">
        <w:rPr>
          <w:rFonts w:ascii="Traditional Arabic" w:eastAsia="Times New Roman" w:hAnsi="Traditional Arabic" w:cs="Traditional Arabic"/>
          <w:sz w:val="40"/>
          <w:szCs w:val="40"/>
          <w:rtl/>
        </w:rPr>
        <w:t>تت على جميع المطالب</w:t>
      </w:r>
      <w:r w:rsidRPr="00625060">
        <w:rPr>
          <w:rFonts w:ascii="Traditional Arabic" w:eastAsia="Times New Roman" w:hAnsi="Traditional Arabic" w:cs="Traditional Arabic" w:hint="cs"/>
          <w:sz w:val="40"/>
          <w:szCs w:val="40"/>
          <w:rtl/>
        </w:rPr>
        <w:t xml:space="preserve"> ال</w:t>
      </w:r>
      <w:r w:rsidRPr="00625060">
        <w:rPr>
          <w:rFonts w:ascii="Traditional Arabic" w:eastAsia="Times New Roman" w:hAnsi="Traditional Arabic" w:cs="Traditional Arabic"/>
          <w:sz w:val="40"/>
          <w:szCs w:val="40"/>
          <w:rtl/>
        </w:rPr>
        <w:t xml:space="preserve">عظيمة </w:t>
      </w:r>
      <w:r>
        <w:rPr>
          <w:rFonts w:ascii="Traditional Arabic" w:eastAsia="Times New Roman" w:hAnsi="Traditional Arabic" w:cs="Traditional Arabic" w:hint="cs"/>
          <w:sz w:val="40"/>
          <w:szCs w:val="40"/>
          <w:rtl/>
        </w:rPr>
        <w:t xml:space="preserve">والمقاصد العلية </w:t>
      </w:r>
      <w:r w:rsidRPr="00625060">
        <w:rPr>
          <w:rFonts w:ascii="Traditional Arabic" w:eastAsia="Times New Roman" w:hAnsi="Traditional Arabic" w:cs="Traditional Arabic"/>
          <w:sz w:val="40"/>
          <w:szCs w:val="40"/>
          <w:rtl/>
        </w:rPr>
        <w:t>فيما يتعلق بخير الدنيا وال</w:t>
      </w:r>
      <w:r w:rsidRPr="00625060">
        <w:rPr>
          <w:rFonts w:ascii="Traditional Arabic" w:eastAsia="Times New Roman" w:hAnsi="Traditional Arabic" w:cs="Traditional Arabic" w:hint="cs"/>
          <w:sz w:val="40"/>
          <w:szCs w:val="40"/>
          <w:rtl/>
        </w:rPr>
        <w:t>آ</w:t>
      </w:r>
      <w:r w:rsidRPr="00625060">
        <w:rPr>
          <w:rFonts w:ascii="Traditional Arabic" w:eastAsia="Times New Roman" w:hAnsi="Traditional Arabic" w:cs="Traditional Arabic"/>
          <w:sz w:val="40"/>
          <w:szCs w:val="40"/>
          <w:rtl/>
        </w:rPr>
        <w:t>خرة</w:t>
      </w:r>
      <w:r w:rsidRPr="00625060">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sz w:val="40"/>
          <w:szCs w:val="40"/>
          <w:rtl/>
        </w:rPr>
        <w:t xml:space="preserve"> و</w:t>
      </w:r>
      <w:r w:rsidRPr="00625060">
        <w:rPr>
          <w:rFonts w:ascii="Traditional Arabic" w:eastAsia="Times New Roman" w:hAnsi="Traditional Arabic" w:cs="Traditional Arabic" w:hint="cs"/>
          <w:sz w:val="40"/>
          <w:szCs w:val="40"/>
          <w:rtl/>
        </w:rPr>
        <w:t>أ</w:t>
      </w:r>
      <w:r w:rsidRPr="00625060">
        <w:rPr>
          <w:rFonts w:ascii="Traditional Arabic" w:eastAsia="Times New Roman" w:hAnsi="Traditional Arabic" w:cs="Traditional Arabic"/>
          <w:sz w:val="40"/>
          <w:szCs w:val="40"/>
          <w:rtl/>
        </w:rPr>
        <w:t>تت على التعو</w:t>
      </w:r>
      <w:r w:rsidRPr="00625060">
        <w:rPr>
          <w:rFonts w:ascii="Traditional Arabic" w:eastAsia="Times New Roman" w:hAnsi="Traditional Arabic" w:cs="Traditional Arabic" w:hint="cs"/>
          <w:sz w:val="40"/>
          <w:szCs w:val="40"/>
          <w:rtl/>
        </w:rPr>
        <w:t>ذ</w:t>
      </w:r>
      <w:r w:rsidRPr="00625060">
        <w:rPr>
          <w:rFonts w:ascii="Traditional Arabic" w:eastAsia="Times New Roman" w:hAnsi="Traditional Arabic" w:cs="Traditional Arabic"/>
          <w:sz w:val="40"/>
          <w:szCs w:val="40"/>
          <w:rtl/>
        </w:rPr>
        <w:t xml:space="preserve"> من جميع الشرور</w:t>
      </w:r>
      <w:r>
        <w:rPr>
          <w:rFonts w:ascii="Traditional Arabic" w:eastAsia="Times New Roman" w:hAnsi="Traditional Arabic" w:cs="Traditional Arabic" w:hint="cs"/>
          <w:sz w:val="40"/>
          <w:szCs w:val="40"/>
          <w:rtl/>
        </w:rPr>
        <w:t xml:space="preserve"> في الدارين</w:t>
      </w:r>
      <w:r w:rsidRPr="00625060">
        <w:rPr>
          <w:rFonts w:ascii="Traditional Arabic" w:eastAsia="Times New Roman" w:hAnsi="Traditional Arabic" w:cs="Traditional Arabic" w:hint="cs"/>
          <w:sz w:val="40"/>
          <w:szCs w:val="40"/>
          <w:rtl/>
        </w:rPr>
        <w:t>، فلا حاجة إلى</w:t>
      </w:r>
      <w:r w:rsidRPr="00625060">
        <w:rPr>
          <w:rFonts w:ascii="Traditional Arabic" w:eastAsia="Times New Roman" w:hAnsi="Traditional Arabic" w:cs="Traditional Arabic"/>
          <w:sz w:val="40"/>
          <w:szCs w:val="40"/>
          <w:rtl/>
        </w:rPr>
        <w:t xml:space="preserve"> </w:t>
      </w:r>
      <w:r w:rsidRPr="00625060">
        <w:rPr>
          <w:rFonts w:ascii="Traditional Arabic" w:eastAsia="Times New Roman" w:hAnsi="Traditional Arabic" w:cs="Traditional Arabic" w:hint="cs"/>
          <w:sz w:val="40"/>
          <w:szCs w:val="40"/>
          <w:rtl/>
        </w:rPr>
        <w:t>أ</w:t>
      </w:r>
      <w:r w:rsidRPr="00625060">
        <w:rPr>
          <w:rFonts w:ascii="Traditional Arabic" w:eastAsia="Times New Roman" w:hAnsi="Traditional Arabic" w:cs="Traditional Arabic"/>
          <w:sz w:val="40"/>
          <w:szCs w:val="40"/>
          <w:rtl/>
        </w:rPr>
        <w:t>ن يزاد في</w:t>
      </w:r>
      <w:r>
        <w:rPr>
          <w:rFonts w:ascii="Traditional Arabic" w:eastAsia="Times New Roman" w:hAnsi="Traditional Arabic" w:cs="Traditional Arabic" w:hint="cs"/>
          <w:sz w:val="40"/>
          <w:szCs w:val="40"/>
          <w:rtl/>
        </w:rPr>
        <w:t>ها</w:t>
      </w:r>
      <w:r w:rsidR="001F2B8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فإن الزيادة في الكامل نقص</w:t>
      </w:r>
      <w:r w:rsidR="001F2B8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و</w:t>
      </w:r>
      <w:r w:rsidRPr="00625060">
        <w:rPr>
          <w:rFonts w:ascii="Traditional Arabic" w:eastAsia="Times New Roman" w:hAnsi="Traditional Arabic" w:cs="Traditional Arabic" w:hint="cs"/>
          <w:sz w:val="40"/>
          <w:szCs w:val="40"/>
          <w:rtl/>
        </w:rPr>
        <w:t xml:space="preserve">لو استحسن </w:t>
      </w:r>
      <w:r>
        <w:rPr>
          <w:rFonts w:ascii="Traditional Arabic" w:eastAsia="Times New Roman" w:hAnsi="Traditional Arabic" w:cs="Traditional Arabic" w:hint="cs"/>
          <w:sz w:val="40"/>
          <w:szCs w:val="40"/>
          <w:rtl/>
        </w:rPr>
        <w:t>المرء بعض الألفاظ</w:t>
      </w:r>
      <w:r w:rsidRPr="00625060">
        <w:rPr>
          <w:rFonts w:ascii="Traditional Arabic" w:eastAsia="Times New Roman" w:hAnsi="Traditional Arabic" w:cs="Traditional Arabic" w:hint="cs"/>
          <w:sz w:val="40"/>
          <w:szCs w:val="40"/>
          <w:rtl/>
        </w:rPr>
        <w:t xml:space="preserve"> </w:t>
      </w:r>
      <w:proofErr w:type="spellStart"/>
      <w:r w:rsidRPr="00625060">
        <w:rPr>
          <w:rFonts w:ascii="Traditional Arabic" w:eastAsia="Times New Roman" w:hAnsi="Traditional Arabic" w:cs="Traditional Arabic" w:hint="cs"/>
          <w:sz w:val="40"/>
          <w:szCs w:val="40"/>
          <w:rtl/>
        </w:rPr>
        <w:t>واستجودها</w:t>
      </w:r>
      <w:proofErr w:type="spellEnd"/>
      <w:r w:rsidRPr="00625060">
        <w:rPr>
          <w:rFonts w:ascii="Traditional Arabic" w:eastAsia="Times New Roman" w:hAnsi="Traditional Arabic" w:cs="Traditional Arabic" w:hint="cs"/>
          <w:sz w:val="40"/>
          <w:szCs w:val="40"/>
          <w:rtl/>
        </w:rPr>
        <w:t xml:space="preserve"> و</w:t>
      </w:r>
      <w:r>
        <w:rPr>
          <w:rFonts w:ascii="Traditional Arabic" w:eastAsia="Times New Roman" w:hAnsi="Traditional Arabic" w:cs="Traditional Arabic" w:hint="cs"/>
          <w:sz w:val="40"/>
          <w:szCs w:val="40"/>
          <w:rtl/>
        </w:rPr>
        <w:t>مالت نفسه إلى إدراجها في الدعاء المأثور</w:t>
      </w:r>
      <w:r w:rsidRPr="00625060">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ع</w:t>
      </w:r>
      <w:r w:rsidR="001F2B86">
        <w:rPr>
          <w:rFonts w:ascii="Traditional Arabic" w:eastAsia="Times New Roman" w:hAnsi="Traditional Arabic" w:cs="Traditional Arabic" w:hint="cs"/>
          <w:sz w:val="40"/>
          <w:szCs w:val="40"/>
          <w:rtl/>
        </w:rPr>
        <w:t>نه عليه الصلاة والسلام علي</w:t>
      </w:r>
      <w:r>
        <w:rPr>
          <w:rFonts w:ascii="Traditional Arabic" w:eastAsia="Times New Roman" w:hAnsi="Traditional Arabic" w:cs="Traditional Arabic" w:hint="cs"/>
          <w:sz w:val="40"/>
          <w:szCs w:val="40"/>
          <w:rtl/>
        </w:rPr>
        <w:t>ه</w:t>
      </w:r>
      <w:r w:rsidRPr="00625060">
        <w:rPr>
          <w:rFonts w:ascii="Traditional Arabic" w:eastAsia="Times New Roman" w:hAnsi="Traditional Arabic" w:cs="Traditional Arabic" w:hint="cs"/>
          <w:sz w:val="40"/>
          <w:szCs w:val="40"/>
          <w:rtl/>
        </w:rPr>
        <w:t xml:space="preserve"> أن يتركها أدبا مع أدعية النبي</w:t>
      </w:r>
      <w:r w:rsidR="001F2B86">
        <w:rPr>
          <w:rFonts w:ascii="Traditional Arabic" w:eastAsia="Times New Roman" w:hAnsi="Traditional Arabic" w:cs="Traditional Arabic" w:hint="cs"/>
          <w:sz w:val="40"/>
          <w:szCs w:val="40"/>
          <w:rtl/>
        </w:rPr>
        <w:t xml:space="preserve"> </w:t>
      </w:r>
      <w:r w:rsidR="001F2B86">
        <w:rPr>
          <w:rFonts w:ascii="Traditional Arabic" w:eastAsia="Times New Roman" w:hAnsi="Traditional Arabic" w:cs="Traditional Arabic" w:hint="cs"/>
          <w:sz w:val="40"/>
          <w:szCs w:val="40"/>
        </w:rPr>
        <w:sym w:font="AGA Arabesque" w:char="F065"/>
      </w:r>
      <w:r w:rsidRPr="00625060">
        <w:rPr>
          <w:rFonts w:ascii="Traditional Arabic" w:eastAsia="Times New Roman" w:hAnsi="Traditional Arabic" w:cs="Traditional Arabic" w:hint="cs"/>
          <w:sz w:val="40"/>
          <w:szCs w:val="40"/>
          <w:rtl/>
        </w:rPr>
        <w:t xml:space="preserve"> الكاملة العظيمة</w:t>
      </w:r>
      <w:r>
        <w:rPr>
          <w:rFonts w:ascii="Traditional Arabic" w:eastAsia="Times New Roman" w:hAnsi="Traditional Arabic" w:cs="Traditional Arabic" w:hint="cs"/>
          <w:sz w:val="40"/>
          <w:szCs w:val="40"/>
          <w:rtl/>
        </w:rPr>
        <w:t>،</w:t>
      </w:r>
      <w:r w:rsidRPr="00BC4652">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و</w:t>
      </w:r>
      <w:r w:rsidRPr="00625060">
        <w:rPr>
          <w:rFonts w:ascii="Traditional Arabic" w:eastAsia="Times New Roman" w:hAnsi="Traditional Arabic" w:cs="Traditional Arabic" w:hint="cs"/>
          <w:sz w:val="40"/>
          <w:szCs w:val="40"/>
          <w:rtl/>
        </w:rPr>
        <w:t xml:space="preserve">أن </w:t>
      </w:r>
      <w:r>
        <w:rPr>
          <w:rFonts w:ascii="Traditional Arabic" w:eastAsia="Times New Roman" w:hAnsi="Traditional Arabic" w:cs="Traditional Arabic" w:hint="cs"/>
          <w:sz w:val="40"/>
          <w:szCs w:val="40"/>
          <w:rtl/>
        </w:rPr>
        <w:t>ي</w:t>
      </w:r>
      <w:r w:rsidRPr="00625060">
        <w:rPr>
          <w:rFonts w:ascii="Traditional Arabic" w:eastAsia="Times New Roman" w:hAnsi="Traditional Arabic" w:cs="Traditional Arabic" w:hint="cs"/>
          <w:sz w:val="40"/>
          <w:szCs w:val="40"/>
          <w:rtl/>
        </w:rPr>
        <w:t>تقيد بدعوات النبي</w:t>
      </w:r>
      <w:r w:rsidR="001F2B86">
        <w:rPr>
          <w:rFonts w:ascii="Traditional Arabic" w:eastAsia="Times New Roman" w:hAnsi="Traditional Arabic" w:cs="Traditional Arabic" w:hint="cs"/>
          <w:sz w:val="40"/>
          <w:szCs w:val="40"/>
          <w:rtl/>
        </w:rPr>
        <w:t xml:space="preserve"> </w:t>
      </w:r>
      <w:r w:rsidR="001F2B86">
        <w:rPr>
          <w:rFonts w:ascii="Traditional Arabic" w:eastAsia="Times New Roman" w:hAnsi="Traditional Arabic" w:cs="Traditional Arabic" w:hint="cs"/>
          <w:sz w:val="40"/>
          <w:szCs w:val="40"/>
        </w:rPr>
        <w:sym w:font="AGA Arabesque" w:char="F065"/>
      </w:r>
      <w:r w:rsidRPr="00625060">
        <w:rPr>
          <w:rFonts w:ascii="Traditional Arabic" w:eastAsia="Times New Roman" w:hAnsi="Traditional Arabic" w:cs="Traditional Arabic" w:hint="cs"/>
          <w:sz w:val="40"/>
          <w:szCs w:val="40"/>
          <w:rtl/>
        </w:rPr>
        <w:t xml:space="preserve"> بألفاظه</w:t>
      </w:r>
      <w:r>
        <w:rPr>
          <w:rFonts w:ascii="Traditional Arabic" w:eastAsia="Times New Roman" w:hAnsi="Traditional Arabic" w:cs="Traditional Arabic" w:hint="cs"/>
          <w:sz w:val="40"/>
          <w:szCs w:val="40"/>
          <w:rtl/>
        </w:rPr>
        <w:t>ا دون زيادة</w:t>
      </w:r>
      <w:r w:rsidRPr="00625060">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 وقد</w:t>
      </w:r>
      <w:r w:rsidRPr="00625060">
        <w:rPr>
          <w:rFonts w:ascii="Traditional Arabic" w:eastAsia="Times New Roman" w:hAnsi="Traditional Arabic" w:cs="Traditional Arabic" w:hint="cs"/>
          <w:sz w:val="40"/>
          <w:szCs w:val="40"/>
          <w:rtl/>
        </w:rPr>
        <w:t xml:space="preserve"> كان</w:t>
      </w:r>
      <w:r>
        <w:rPr>
          <w:rFonts w:ascii="Traditional Arabic" w:eastAsia="Times New Roman" w:hAnsi="Traditional Arabic" w:cs="Traditional Arabic" w:hint="cs"/>
          <w:sz w:val="40"/>
          <w:szCs w:val="40"/>
          <w:rtl/>
        </w:rPr>
        <w:t xml:space="preserve"> </w:t>
      </w:r>
      <w:r w:rsidR="001F2B86">
        <w:rPr>
          <w:rFonts w:ascii="Traditional Arabic" w:eastAsia="Times New Roman" w:hAnsi="Traditional Arabic" w:cs="Traditional Arabic"/>
          <w:sz w:val="40"/>
          <w:szCs w:val="40"/>
        </w:rPr>
        <w:sym w:font="AGA Arabesque" w:char="F065"/>
      </w:r>
      <w:r w:rsidR="001F2B86">
        <w:rPr>
          <w:rFonts w:ascii="Traditional Arabic" w:eastAsia="Times New Roman" w:hAnsi="Traditional Arabic" w:cs="Traditional Arabic" w:hint="cs"/>
          <w:sz w:val="40"/>
          <w:szCs w:val="40"/>
          <w:rtl/>
        </w:rPr>
        <w:t xml:space="preserve"> </w:t>
      </w:r>
      <w:r w:rsidRPr="00625060">
        <w:rPr>
          <w:rFonts w:ascii="Traditional Arabic" w:eastAsia="Times New Roman" w:hAnsi="Traditional Arabic" w:cs="Traditional Arabic" w:hint="cs"/>
          <w:sz w:val="40"/>
          <w:szCs w:val="40"/>
          <w:rtl/>
        </w:rPr>
        <w:t>يعل</w:t>
      </w:r>
      <w:r w:rsidR="001F2B86">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hint="cs"/>
          <w:sz w:val="40"/>
          <w:szCs w:val="40"/>
          <w:rtl/>
        </w:rPr>
        <w:t>م</w:t>
      </w:r>
      <w:r>
        <w:rPr>
          <w:rFonts w:ascii="Traditional Arabic" w:eastAsia="Times New Roman" w:hAnsi="Traditional Arabic" w:cs="Traditional Arabic" w:hint="cs"/>
          <w:sz w:val="40"/>
          <w:szCs w:val="40"/>
          <w:rtl/>
        </w:rPr>
        <w:t xml:space="preserve"> أصحابه</w:t>
      </w:r>
      <w:r w:rsidRPr="00625060">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بعض الأدعية</w:t>
      </w:r>
      <w:r w:rsidRPr="00625060">
        <w:rPr>
          <w:rFonts w:ascii="Traditional Arabic" w:eastAsia="Times New Roman" w:hAnsi="Traditional Arabic" w:cs="Traditional Arabic" w:hint="cs"/>
          <w:sz w:val="40"/>
          <w:szCs w:val="40"/>
          <w:rtl/>
        </w:rPr>
        <w:t xml:space="preserve"> كما يعل</w:t>
      </w:r>
      <w:r w:rsidR="001F2B86">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hint="cs"/>
          <w:sz w:val="40"/>
          <w:szCs w:val="40"/>
          <w:rtl/>
        </w:rPr>
        <w:t>م</w:t>
      </w:r>
      <w:r>
        <w:rPr>
          <w:rFonts w:ascii="Traditional Arabic" w:eastAsia="Times New Roman" w:hAnsi="Traditional Arabic" w:cs="Traditional Arabic" w:hint="cs"/>
          <w:sz w:val="40"/>
          <w:szCs w:val="40"/>
          <w:rtl/>
        </w:rPr>
        <w:t>هم</w:t>
      </w:r>
      <w:r w:rsidRPr="00625060">
        <w:rPr>
          <w:rFonts w:ascii="Traditional Arabic" w:eastAsia="Times New Roman" w:hAnsi="Traditional Arabic" w:cs="Traditional Arabic" w:hint="cs"/>
          <w:sz w:val="40"/>
          <w:szCs w:val="40"/>
          <w:rtl/>
        </w:rPr>
        <w:t xml:space="preserve"> السورة من القران</w:t>
      </w:r>
      <w:r w:rsidR="001F2B86">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لت</w:t>
      </w:r>
      <w:r w:rsidR="001F2B8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ضبط بألفاظها كما جاءت عنه</w:t>
      </w:r>
      <w:r w:rsidR="001F2B8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 يزاد فيها ولا ي</w:t>
      </w:r>
      <w:r w:rsidR="001F2B8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نقص منها و</w:t>
      </w:r>
      <w:r w:rsidR="00BB03F5">
        <w:rPr>
          <w:rFonts w:ascii="Traditional Arabic" w:eastAsia="Times New Roman" w:hAnsi="Traditional Arabic" w:cs="Traditional Arabic" w:hint="cs"/>
          <w:sz w:val="40"/>
          <w:szCs w:val="40"/>
          <w:rtl/>
        </w:rPr>
        <w:t>لا يبدل شيء من ألفاظها</w:t>
      </w:r>
      <w:r w:rsidRPr="00625060">
        <w:rPr>
          <w:rFonts w:ascii="Traditional Arabic" w:eastAsia="Times New Roman" w:hAnsi="Traditional Arabic" w:cs="Traditional Arabic" w:hint="cs"/>
          <w:sz w:val="40"/>
          <w:szCs w:val="40"/>
          <w:rtl/>
        </w:rPr>
        <w:t>.</w:t>
      </w:r>
    </w:p>
    <w:p w14:paraId="3DE842AF" w14:textId="12C3DA98" w:rsidR="00625060" w:rsidRPr="00625060" w:rsidRDefault="00BB03F5" w:rsidP="00593FF2">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w:t>
      </w:r>
      <w:r w:rsidR="00625060" w:rsidRPr="00625060">
        <w:rPr>
          <w:rFonts w:ascii="Traditional Arabic" w:eastAsia="Times New Roman" w:hAnsi="Traditional Arabic" w:cs="Traditional Arabic"/>
          <w:sz w:val="40"/>
          <w:szCs w:val="40"/>
          <w:rtl/>
        </w:rPr>
        <w:t xml:space="preserve">بهذا </w:t>
      </w:r>
      <w:r>
        <w:rPr>
          <w:rFonts w:ascii="Traditional Arabic" w:eastAsia="Times New Roman" w:hAnsi="Traditional Arabic" w:cs="Traditional Arabic" w:hint="cs"/>
          <w:sz w:val="40"/>
          <w:szCs w:val="40"/>
          <w:rtl/>
        </w:rPr>
        <w:t xml:space="preserve">يتبين خطأ بعض الداعين عندما يزيد في هذا الدعاء نفسه مع أن </w:t>
      </w:r>
      <w:proofErr w:type="gramStart"/>
      <w:r>
        <w:rPr>
          <w:rFonts w:ascii="Traditional Arabic" w:eastAsia="Times New Roman" w:hAnsi="Traditional Arabic" w:cs="Traditional Arabic" w:hint="cs"/>
          <w:sz w:val="40"/>
          <w:szCs w:val="40"/>
          <w:rtl/>
        </w:rPr>
        <w:t xml:space="preserve">النبي </w:t>
      </w:r>
      <w:r w:rsidR="001F2B86">
        <w:rPr>
          <w:rFonts w:ascii="Traditional Arabic" w:eastAsia="Times New Roman" w:hAnsi="Traditional Arabic" w:cs="Traditional Arabic"/>
          <w:sz w:val="40"/>
          <w:szCs w:val="40"/>
        </w:rPr>
        <w:sym w:font="AGA Arabesque" w:char="F065"/>
      </w:r>
      <w:r>
        <w:rPr>
          <w:rFonts w:ascii="Traditional Arabic" w:eastAsia="Times New Roman" w:hAnsi="Traditional Arabic" w:cs="Traditional Arabic" w:hint="cs"/>
          <w:sz w:val="40"/>
          <w:szCs w:val="40"/>
          <w:rtl/>
        </w:rPr>
        <w:t xml:space="preserve"> وصفه</w:t>
      </w:r>
      <w:proofErr w:type="gramEnd"/>
      <w:r>
        <w:rPr>
          <w:rFonts w:ascii="Traditional Arabic" w:eastAsia="Times New Roman" w:hAnsi="Traditional Arabic" w:cs="Traditional Arabic" w:hint="cs"/>
          <w:sz w:val="40"/>
          <w:szCs w:val="40"/>
          <w:rtl/>
        </w:rPr>
        <w:t xml:space="preserve"> بالكامل الجامع</w:t>
      </w:r>
      <w:r w:rsidR="00625060" w:rsidRPr="00625060">
        <w:rPr>
          <w:rFonts w:ascii="Traditional Arabic" w:eastAsia="Times New Roman" w:hAnsi="Traditional Arabic" w:cs="Traditional Arabic"/>
          <w:sz w:val="40"/>
          <w:szCs w:val="40"/>
          <w:rtl/>
        </w:rPr>
        <w:t xml:space="preserve"> </w:t>
      </w:r>
      <w:r>
        <w:rPr>
          <w:rFonts w:ascii="Traditional Arabic" w:eastAsia="Times New Roman" w:hAnsi="Traditional Arabic" w:cs="Traditional Arabic" w:hint="cs"/>
          <w:sz w:val="40"/>
          <w:szCs w:val="40"/>
          <w:rtl/>
        </w:rPr>
        <w:t xml:space="preserve">فيقولون: </w:t>
      </w:r>
      <w:r w:rsidR="00625060" w:rsidRPr="00625060">
        <w:rPr>
          <w:rFonts w:ascii="Traditional Arabic" w:eastAsia="Times New Roman" w:hAnsi="Traditional Arabic" w:cs="Traditional Arabic" w:hint="cs"/>
          <w:sz w:val="40"/>
          <w:szCs w:val="40"/>
          <w:rtl/>
        </w:rPr>
        <w:t>"أ</w:t>
      </w:r>
      <w:r w:rsidR="00625060" w:rsidRPr="00625060">
        <w:rPr>
          <w:rFonts w:ascii="Traditional Arabic" w:eastAsia="Times New Roman" w:hAnsi="Traditional Arabic" w:cs="Traditional Arabic"/>
          <w:sz w:val="40"/>
          <w:szCs w:val="40"/>
          <w:rtl/>
        </w:rPr>
        <w:t xml:space="preserve">سألك من خير ما سألك منه عبدك ونبيك محمد </w:t>
      </w:r>
      <w:r w:rsidR="001F2B86">
        <w:rPr>
          <w:rFonts w:ascii="Traditional Arabic" w:eastAsia="Times New Roman" w:hAnsi="Traditional Arabic" w:cs="Traditional Arabic"/>
          <w:sz w:val="40"/>
          <w:szCs w:val="40"/>
        </w:rPr>
        <w:sym w:font="AGA Arabesque" w:char="F065"/>
      </w:r>
      <w:r w:rsidR="001F2B86">
        <w:rPr>
          <w:rFonts w:ascii="Traditional Arabic" w:eastAsia="Times New Roman" w:hAnsi="Traditional Arabic" w:cs="Traditional Arabic" w:hint="cs"/>
          <w:sz w:val="40"/>
          <w:szCs w:val="40"/>
          <w:rtl/>
        </w:rPr>
        <w:t xml:space="preserve"> </w:t>
      </w:r>
      <w:r w:rsidR="00625060" w:rsidRPr="00625060">
        <w:rPr>
          <w:rFonts w:ascii="Traditional Arabic" w:eastAsia="Times New Roman" w:hAnsi="Traditional Arabic" w:cs="Traditional Arabic"/>
          <w:sz w:val="40"/>
          <w:szCs w:val="40"/>
          <w:rtl/>
        </w:rPr>
        <w:t>وعبادك الصالحون</w:t>
      </w:r>
      <w:r w:rsidR="00625060" w:rsidRPr="00625060">
        <w:rPr>
          <w:rFonts w:ascii="Traditional Arabic" w:eastAsia="Times New Roman" w:hAnsi="Traditional Arabic" w:cs="Traditional Arabic" w:hint="cs"/>
          <w:sz w:val="40"/>
          <w:szCs w:val="40"/>
          <w:rtl/>
        </w:rPr>
        <w:t xml:space="preserve">"، </w:t>
      </w:r>
      <w:r w:rsidR="00625060" w:rsidRPr="00625060">
        <w:rPr>
          <w:rFonts w:ascii="Traditional Arabic" w:eastAsia="Times New Roman" w:hAnsi="Traditional Arabic" w:cs="Traditional Arabic"/>
          <w:sz w:val="40"/>
          <w:szCs w:val="40"/>
          <w:rtl/>
        </w:rPr>
        <w:t>وك</w:t>
      </w:r>
      <w:r w:rsidR="00625060" w:rsidRPr="00625060">
        <w:rPr>
          <w:rFonts w:ascii="Traditional Arabic" w:eastAsia="Times New Roman" w:hAnsi="Traditional Arabic" w:cs="Traditional Arabic" w:hint="cs"/>
          <w:sz w:val="40"/>
          <w:szCs w:val="40"/>
          <w:rtl/>
        </w:rPr>
        <w:t>ذا في التعوذ</w:t>
      </w:r>
      <w:r w:rsidR="00625060" w:rsidRPr="00625060">
        <w:rPr>
          <w:rFonts w:ascii="Traditional Arabic" w:eastAsia="Times New Roman" w:hAnsi="Traditional Arabic" w:cs="Traditional Arabic"/>
          <w:sz w:val="40"/>
          <w:szCs w:val="40"/>
          <w:rtl/>
        </w:rPr>
        <w:t xml:space="preserve"> يزيدون هذه الزيادة</w:t>
      </w:r>
      <w:r w:rsidR="00625060" w:rsidRPr="00625060">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 xml:space="preserve"> فزيادة </w:t>
      </w:r>
      <w:r w:rsidR="00625060" w:rsidRPr="00625060">
        <w:rPr>
          <w:rFonts w:ascii="Traditional Arabic" w:eastAsia="Times New Roman" w:hAnsi="Traditional Arabic" w:cs="Traditional Arabic" w:hint="cs"/>
          <w:sz w:val="40"/>
          <w:szCs w:val="40"/>
          <w:rtl/>
        </w:rPr>
        <w:t>"و</w:t>
      </w:r>
      <w:r w:rsidR="00625060" w:rsidRPr="00625060">
        <w:rPr>
          <w:rFonts w:ascii="Traditional Arabic" w:eastAsia="Times New Roman" w:hAnsi="Traditional Arabic" w:cs="Traditional Arabic"/>
          <w:sz w:val="40"/>
          <w:szCs w:val="40"/>
          <w:rtl/>
        </w:rPr>
        <w:t>عبادك الصالحون</w:t>
      </w:r>
      <w:r w:rsidR="00625060" w:rsidRPr="00625060">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 xml:space="preserve"> في السؤال والتعو</w:t>
      </w:r>
      <w:r w:rsidR="00625060" w:rsidRPr="00625060">
        <w:rPr>
          <w:rFonts w:ascii="Traditional Arabic" w:eastAsia="Times New Roman" w:hAnsi="Traditional Arabic" w:cs="Traditional Arabic" w:hint="cs"/>
          <w:sz w:val="40"/>
          <w:szCs w:val="40"/>
          <w:rtl/>
        </w:rPr>
        <w:t>ذ</w:t>
      </w:r>
      <w:r>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 xml:space="preserve"> </w:t>
      </w:r>
      <w:r>
        <w:rPr>
          <w:rFonts w:ascii="Traditional Arabic" w:eastAsia="Times New Roman" w:hAnsi="Traditional Arabic" w:cs="Traditional Arabic" w:hint="cs"/>
          <w:sz w:val="40"/>
          <w:szCs w:val="40"/>
          <w:rtl/>
        </w:rPr>
        <w:t>و</w:t>
      </w:r>
      <w:r w:rsidR="00625060" w:rsidRPr="00625060">
        <w:rPr>
          <w:rFonts w:ascii="Traditional Arabic" w:eastAsia="Times New Roman" w:hAnsi="Traditional Arabic" w:cs="Traditional Arabic"/>
          <w:sz w:val="40"/>
          <w:szCs w:val="40"/>
          <w:rtl/>
        </w:rPr>
        <w:t>هذا استدراك على هذا الدعاء الذي</w:t>
      </w:r>
      <w:r w:rsidR="00625060" w:rsidRPr="00625060">
        <w:rPr>
          <w:rFonts w:ascii="Traditional Arabic" w:eastAsia="Times New Roman" w:hAnsi="Traditional Arabic" w:cs="Traditional Arabic" w:hint="cs"/>
          <w:sz w:val="40"/>
          <w:szCs w:val="40"/>
          <w:rtl/>
        </w:rPr>
        <w:t xml:space="preserve"> وصفه </w:t>
      </w:r>
      <w:proofErr w:type="gramStart"/>
      <w:r w:rsidR="00625060" w:rsidRPr="00625060">
        <w:rPr>
          <w:rFonts w:ascii="Traditional Arabic" w:eastAsia="Times New Roman" w:hAnsi="Traditional Arabic" w:cs="Traditional Arabic" w:hint="cs"/>
          <w:sz w:val="40"/>
          <w:szCs w:val="40"/>
          <w:rtl/>
        </w:rPr>
        <w:t xml:space="preserve">النبي </w:t>
      </w:r>
      <w:r w:rsidR="001F2B86">
        <w:rPr>
          <w:rFonts w:ascii="Traditional Arabic" w:eastAsia="Times New Roman" w:hAnsi="Traditional Arabic" w:cs="Traditional Arabic" w:hint="cs"/>
          <w:sz w:val="40"/>
          <w:szCs w:val="40"/>
        </w:rPr>
        <w:sym w:font="AGA Arabesque" w:char="F065"/>
      </w:r>
      <w:r w:rsidR="001F2B86">
        <w:rPr>
          <w:rFonts w:ascii="Traditional Arabic" w:eastAsia="Times New Roman" w:hAnsi="Traditional Arabic" w:cs="Traditional Arabic" w:hint="cs"/>
          <w:sz w:val="40"/>
          <w:szCs w:val="40"/>
          <w:rtl/>
        </w:rPr>
        <w:t xml:space="preserve"> </w:t>
      </w:r>
      <w:r w:rsidR="00625060" w:rsidRPr="00625060">
        <w:rPr>
          <w:rFonts w:ascii="Traditional Arabic" w:eastAsia="Times New Roman" w:hAnsi="Traditional Arabic" w:cs="Traditional Arabic" w:hint="cs"/>
          <w:sz w:val="40"/>
          <w:szCs w:val="40"/>
          <w:rtl/>
        </w:rPr>
        <w:t>بأنه</w:t>
      </w:r>
      <w:proofErr w:type="gramEnd"/>
      <w:r w:rsidR="00625060" w:rsidRPr="00625060">
        <w:rPr>
          <w:rFonts w:ascii="Traditional Arabic" w:eastAsia="Times New Roman" w:hAnsi="Traditional Arabic" w:cs="Traditional Arabic"/>
          <w:sz w:val="40"/>
          <w:szCs w:val="40"/>
          <w:rtl/>
        </w:rPr>
        <w:t xml:space="preserve"> دعاء جامع</w:t>
      </w:r>
      <w:r w:rsidR="001F2B86">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 xml:space="preserve"> كامل. ومن المعلوم </w:t>
      </w:r>
      <w:r w:rsidR="00625060" w:rsidRPr="00625060">
        <w:rPr>
          <w:rFonts w:ascii="Traditional Arabic" w:eastAsia="Times New Roman" w:hAnsi="Traditional Arabic" w:cs="Traditional Arabic" w:hint="cs"/>
          <w:sz w:val="40"/>
          <w:szCs w:val="40"/>
          <w:rtl/>
        </w:rPr>
        <w:t>أ</w:t>
      </w:r>
      <w:r w:rsidR="00625060" w:rsidRPr="00625060">
        <w:rPr>
          <w:rFonts w:ascii="Traditional Arabic" w:eastAsia="Times New Roman" w:hAnsi="Traditional Arabic" w:cs="Traditional Arabic"/>
          <w:sz w:val="40"/>
          <w:szCs w:val="40"/>
          <w:rtl/>
        </w:rPr>
        <w:t>ن الصالحين من عباد الله ليس</w:t>
      </w:r>
      <w:r w:rsidR="00625060" w:rsidRPr="00625060">
        <w:rPr>
          <w:rFonts w:ascii="Traditional Arabic" w:eastAsia="Times New Roman" w:hAnsi="Traditional Arabic" w:cs="Traditional Arabic" w:hint="cs"/>
          <w:sz w:val="40"/>
          <w:szCs w:val="40"/>
          <w:rtl/>
        </w:rPr>
        <w:t xml:space="preserve"> عندهم مطالب</w:t>
      </w:r>
      <w:r w:rsidR="00625060" w:rsidRPr="00625060">
        <w:rPr>
          <w:rFonts w:ascii="Traditional Arabic" w:eastAsia="Times New Roman" w:hAnsi="Traditional Arabic" w:cs="Traditional Arabic"/>
          <w:sz w:val="40"/>
          <w:szCs w:val="40"/>
          <w:rtl/>
        </w:rPr>
        <w:t xml:space="preserve"> في </w:t>
      </w:r>
      <w:r w:rsidR="00625060" w:rsidRPr="00625060">
        <w:rPr>
          <w:rFonts w:ascii="Traditional Arabic" w:eastAsia="Times New Roman" w:hAnsi="Traditional Arabic" w:cs="Traditional Arabic" w:hint="cs"/>
          <w:sz w:val="40"/>
          <w:szCs w:val="40"/>
          <w:rtl/>
        </w:rPr>
        <w:t>أد</w:t>
      </w:r>
      <w:r w:rsidR="00625060" w:rsidRPr="00625060">
        <w:rPr>
          <w:rFonts w:ascii="Traditional Arabic" w:eastAsia="Times New Roman" w:hAnsi="Traditional Arabic" w:cs="Traditional Arabic"/>
          <w:sz w:val="40"/>
          <w:szCs w:val="40"/>
          <w:rtl/>
        </w:rPr>
        <w:t>عيتهم زائدة</w:t>
      </w:r>
      <w:r w:rsidR="001F2B86">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 xml:space="preserve"> عن المأثور عن النبي الكريم عليه الصلاة والسلام</w:t>
      </w:r>
      <w:r w:rsidR="00625060" w:rsidRPr="00625060">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 xml:space="preserve"> ل</w:t>
      </w:r>
      <w:r w:rsidR="00625060" w:rsidRPr="00625060">
        <w:rPr>
          <w:rFonts w:ascii="Traditional Arabic" w:eastAsia="Times New Roman" w:hAnsi="Traditional Arabic" w:cs="Traditional Arabic" w:hint="cs"/>
          <w:sz w:val="40"/>
          <w:szCs w:val="40"/>
          <w:rtl/>
        </w:rPr>
        <w:t>أ</w:t>
      </w:r>
      <w:r w:rsidR="00625060" w:rsidRPr="00625060">
        <w:rPr>
          <w:rFonts w:ascii="Traditional Arabic" w:eastAsia="Times New Roman" w:hAnsi="Traditional Arabic" w:cs="Traditional Arabic"/>
          <w:sz w:val="40"/>
          <w:szCs w:val="40"/>
          <w:rtl/>
        </w:rPr>
        <w:t>ن</w:t>
      </w:r>
      <w:r w:rsidR="00625060" w:rsidRPr="00625060">
        <w:rPr>
          <w:rFonts w:ascii="Traditional Arabic" w:eastAsia="Times New Roman" w:hAnsi="Traditional Arabic" w:cs="Traditional Arabic" w:hint="cs"/>
          <w:sz w:val="40"/>
          <w:szCs w:val="40"/>
          <w:rtl/>
        </w:rPr>
        <w:t xml:space="preserve"> </w:t>
      </w:r>
      <w:proofErr w:type="gramStart"/>
      <w:r w:rsidR="00625060" w:rsidRPr="00625060">
        <w:rPr>
          <w:rFonts w:ascii="Traditional Arabic" w:eastAsia="Times New Roman" w:hAnsi="Traditional Arabic" w:cs="Traditional Arabic" w:hint="cs"/>
          <w:sz w:val="40"/>
          <w:szCs w:val="40"/>
          <w:rtl/>
        </w:rPr>
        <w:t xml:space="preserve">دعواته </w:t>
      </w:r>
      <w:r w:rsidR="00593FF2">
        <w:rPr>
          <w:rFonts w:ascii="Traditional Arabic" w:eastAsia="Times New Roman" w:hAnsi="Traditional Arabic" w:cs="Traditional Arabic"/>
          <w:sz w:val="40"/>
          <w:szCs w:val="40"/>
        </w:rPr>
        <w:sym w:font="AGA Arabesque" w:char="F065"/>
      </w:r>
      <w:r w:rsidR="00625060" w:rsidRPr="00625060">
        <w:rPr>
          <w:rFonts w:ascii="Traditional Arabic" w:eastAsia="Times New Roman" w:hAnsi="Traditional Arabic" w:cs="Traditional Arabic"/>
          <w:sz w:val="40"/>
          <w:szCs w:val="40"/>
          <w:rtl/>
        </w:rPr>
        <w:t xml:space="preserve"> </w:t>
      </w:r>
      <w:r>
        <w:rPr>
          <w:rFonts w:ascii="Traditional Arabic" w:eastAsia="Times New Roman" w:hAnsi="Traditional Arabic" w:cs="Traditional Arabic" w:hint="cs"/>
          <w:sz w:val="40"/>
          <w:szCs w:val="40"/>
          <w:rtl/>
        </w:rPr>
        <w:t>أحاطت</w:t>
      </w:r>
      <w:proofErr w:type="gramEnd"/>
      <w:r>
        <w:rPr>
          <w:rFonts w:ascii="Traditional Arabic" w:eastAsia="Times New Roman" w:hAnsi="Traditional Arabic" w:cs="Traditional Arabic" w:hint="cs"/>
          <w:sz w:val="40"/>
          <w:szCs w:val="40"/>
          <w:rtl/>
        </w:rPr>
        <w:t xml:space="preserve"> بالخير كله.</w:t>
      </w:r>
    </w:p>
    <w:p w14:paraId="14DAC857" w14:textId="417C2BE5" w:rsidR="00625060" w:rsidRDefault="00BB03F5" w:rsidP="00593FF2">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و</w:t>
      </w:r>
      <w:r w:rsidR="00625060" w:rsidRPr="00625060">
        <w:rPr>
          <w:rFonts w:ascii="Traditional Arabic" w:eastAsia="Times New Roman" w:hAnsi="Traditional Arabic" w:cs="Traditional Arabic" w:hint="cs"/>
          <w:sz w:val="40"/>
          <w:szCs w:val="40"/>
          <w:rtl/>
        </w:rPr>
        <w:t xml:space="preserve">عائشة رضي الله عنها لما علمها </w:t>
      </w:r>
      <w:proofErr w:type="gramStart"/>
      <w:r w:rsidRPr="00625060">
        <w:rPr>
          <w:rFonts w:ascii="Traditional Arabic" w:eastAsia="Times New Roman" w:hAnsi="Traditional Arabic" w:cs="Traditional Arabic" w:hint="cs"/>
          <w:sz w:val="40"/>
          <w:szCs w:val="40"/>
          <w:rtl/>
        </w:rPr>
        <w:t xml:space="preserve">النبي </w:t>
      </w:r>
      <w:r w:rsidR="00593FF2">
        <w:rPr>
          <w:rFonts w:ascii="Traditional Arabic" w:eastAsia="Times New Roman" w:hAnsi="Traditional Arabic" w:cs="Traditional Arabic" w:hint="cs"/>
          <w:sz w:val="40"/>
          <w:szCs w:val="40"/>
        </w:rPr>
        <w:sym w:font="AGA Arabesque" w:char="F065"/>
      </w:r>
      <w:r w:rsidR="00593FF2">
        <w:rPr>
          <w:rFonts w:ascii="Traditional Arabic" w:eastAsia="Times New Roman" w:hAnsi="Traditional Arabic" w:cs="Traditional Arabic" w:hint="cs"/>
          <w:sz w:val="40"/>
          <w:szCs w:val="40"/>
          <w:rtl/>
        </w:rPr>
        <w:t xml:space="preserve"> </w:t>
      </w:r>
      <w:r w:rsidR="00625060" w:rsidRPr="00625060">
        <w:rPr>
          <w:rFonts w:ascii="Traditional Arabic" w:eastAsia="Times New Roman" w:hAnsi="Traditional Arabic" w:cs="Traditional Arabic" w:hint="cs"/>
          <w:sz w:val="40"/>
          <w:szCs w:val="40"/>
          <w:rtl/>
        </w:rPr>
        <w:t>أن</w:t>
      </w:r>
      <w:proofErr w:type="gramEnd"/>
      <w:r w:rsidR="00625060" w:rsidRPr="00625060">
        <w:rPr>
          <w:rFonts w:ascii="Traditional Arabic" w:eastAsia="Times New Roman" w:hAnsi="Traditional Arabic" w:cs="Traditional Arabic" w:hint="cs"/>
          <w:sz w:val="40"/>
          <w:szCs w:val="40"/>
          <w:rtl/>
        </w:rPr>
        <w:t xml:space="preserve"> تدعو هذا الدعاء حفظت</w:t>
      </w:r>
      <w:r>
        <w:rPr>
          <w:rFonts w:ascii="Traditional Arabic" w:eastAsia="Times New Roman" w:hAnsi="Traditional Arabic" w:cs="Traditional Arabic" w:hint="cs"/>
          <w:sz w:val="40"/>
          <w:szCs w:val="40"/>
          <w:rtl/>
        </w:rPr>
        <w:t>ه بألفاظه</w:t>
      </w:r>
      <w:r w:rsidR="00593F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وكانت تدعو به</w:t>
      </w:r>
      <w:r w:rsidR="00625060" w:rsidRPr="00625060">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كما سمعته</w:t>
      </w:r>
      <w:r w:rsidR="00625060" w:rsidRPr="00625060">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م</w:t>
      </w:r>
      <w:r w:rsidR="00625060" w:rsidRPr="00625060">
        <w:rPr>
          <w:rFonts w:ascii="Traditional Arabic" w:eastAsia="Times New Roman" w:hAnsi="Traditional Arabic" w:cs="Traditional Arabic" w:hint="cs"/>
          <w:sz w:val="40"/>
          <w:szCs w:val="40"/>
          <w:rtl/>
        </w:rPr>
        <w:t>ن النبي الكريم</w:t>
      </w:r>
      <w:r w:rsidR="00593FF2">
        <w:rPr>
          <w:rFonts w:ascii="Traditional Arabic" w:eastAsia="Times New Roman" w:hAnsi="Traditional Arabic" w:cs="Traditional Arabic" w:hint="cs"/>
          <w:sz w:val="40"/>
          <w:szCs w:val="40"/>
          <w:rtl/>
        </w:rPr>
        <w:t xml:space="preserve"> </w:t>
      </w:r>
      <w:r w:rsidR="00593FF2">
        <w:rPr>
          <w:rFonts w:ascii="Traditional Arabic" w:eastAsia="Times New Roman" w:hAnsi="Traditional Arabic" w:cs="Traditional Arabic" w:hint="cs"/>
          <w:sz w:val="40"/>
          <w:szCs w:val="40"/>
        </w:rPr>
        <w:sym w:font="AGA Arabesque" w:char="F065"/>
      </w:r>
      <w:r w:rsidR="00625060" w:rsidRPr="00625060">
        <w:rPr>
          <w:rFonts w:ascii="Traditional Arabic" w:eastAsia="Times New Roman" w:hAnsi="Traditional Arabic" w:cs="Traditional Arabic" w:hint="cs"/>
          <w:sz w:val="40"/>
          <w:szCs w:val="40"/>
          <w:rtl/>
        </w:rPr>
        <w:t xml:space="preserve"> </w:t>
      </w:r>
      <w:r w:rsidR="00593FF2">
        <w:rPr>
          <w:rFonts w:ascii="Traditional Arabic" w:eastAsia="Times New Roman" w:hAnsi="Traditional Arabic" w:cs="Traditional Arabic" w:hint="cs"/>
          <w:sz w:val="40"/>
          <w:szCs w:val="40"/>
          <w:rtl/>
        </w:rPr>
        <w:t xml:space="preserve">، </w:t>
      </w:r>
      <w:r w:rsidR="00625060" w:rsidRPr="00625060">
        <w:rPr>
          <w:rFonts w:ascii="Traditional Arabic" w:eastAsia="Times New Roman" w:hAnsi="Traditional Arabic" w:cs="Traditional Arabic" w:hint="cs"/>
          <w:sz w:val="40"/>
          <w:szCs w:val="40"/>
          <w:rtl/>
        </w:rPr>
        <w:t>وبل</w:t>
      </w:r>
      <w:r w:rsidR="00593FF2">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hint="cs"/>
          <w:sz w:val="40"/>
          <w:szCs w:val="40"/>
          <w:rtl/>
        </w:rPr>
        <w:t xml:space="preserve">غته  كما </w:t>
      </w:r>
      <w:r>
        <w:rPr>
          <w:rFonts w:ascii="Traditional Arabic" w:eastAsia="Times New Roman" w:hAnsi="Traditional Arabic" w:cs="Traditional Arabic" w:hint="cs"/>
          <w:sz w:val="40"/>
          <w:szCs w:val="40"/>
          <w:rtl/>
        </w:rPr>
        <w:t>سمعته</w:t>
      </w:r>
      <w:r w:rsidR="00593F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فكان لها نصيب وافر من قول النبي</w:t>
      </w:r>
      <w:r w:rsidR="00625060" w:rsidRPr="00625060">
        <w:rPr>
          <w:rFonts w:ascii="Traditional Arabic" w:eastAsia="Times New Roman" w:hAnsi="Traditional Arabic" w:cs="Traditional Arabic" w:hint="cs"/>
          <w:sz w:val="40"/>
          <w:szCs w:val="40"/>
          <w:rtl/>
        </w:rPr>
        <w:t xml:space="preserve"> </w:t>
      </w:r>
      <w:r w:rsidR="00593FF2">
        <w:rPr>
          <w:rFonts w:ascii="Traditional Arabic" w:eastAsia="Times New Roman" w:hAnsi="Traditional Arabic" w:cs="Traditional Arabic" w:hint="cs"/>
          <w:sz w:val="40"/>
          <w:szCs w:val="40"/>
        </w:rPr>
        <w:sym w:font="AGA Arabesque" w:char="F065"/>
      </w:r>
      <w:r w:rsidR="00593FF2">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hint="cs"/>
          <w:sz w:val="40"/>
          <w:szCs w:val="40"/>
          <w:rtl/>
        </w:rPr>
        <w:t xml:space="preserve"> </w:t>
      </w:r>
      <w:r w:rsidR="00625060" w:rsidRPr="00625060">
        <w:rPr>
          <w:rFonts w:ascii="Traditional Arabic" w:eastAsia="Times New Roman" w:hAnsi="Traditional Arabic" w:cs="Traditional Arabic"/>
          <w:sz w:val="40"/>
          <w:szCs w:val="40"/>
          <w:rtl/>
        </w:rPr>
        <w:t>(</w:t>
      </w:r>
      <w:r w:rsidRPr="00BB03F5">
        <w:rPr>
          <w:rFonts w:ascii="Traditional Arabic" w:eastAsia="Times New Roman" w:hAnsi="Traditional Arabic" w:cs="Traditional Arabic"/>
          <w:sz w:val="40"/>
          <w:szCs w:val="40"/>
          <w:rtl/>
        </w:rPr>
        <w:t xml:space="preserve">نَضَّرَ اللَّهُ </w:t>
      </w:r>
      <w:proofErr w:type="spellStart"/>
      <w:r w:rsidRPr="00BB03F5">
        <w:rPr>
          <w:rFonts w:ascii="Traditional Arabic" w:eastAsia="Times New Roman" w:hAnsi="Traditional Arabic" w:cs="Traditional Arabic"/>
          <w:sz w:val="40"/>
          <w:szCs w:val="40"/>
          <w:rtl/>
        </w:rPr>
        <w:t>امْرَءًا</w:t>
      </w:r>
      <w:proofErr w:type="spellEnd"/>
      <w:r w:rsidRPr="00BB03F5">
        <w:rPr>
          <w:rFonts w:ascii="Traditional Arabic" w:eastAsia="Times New Roman" w:hAnsi="Traditional Arabic" w:cs="Traditional Arabic"/>
          <w:sz w:val="40"/>
          <w:szCs w:val="40"/>
          <w:rtl/>
        </w:rPr>
        <w:t xml:space="preserve"> سَمِعَ مَقَالَتِيَ فَحَفِظَهَا فَأَدَّاهَا كَمَا سَمِعَهَا</w:t>
      </w:r>
      <w:r w:rsidR="00625060" w:rsidRPr="00625060">
        <w:rPr>
          <w:rFonts w:ascii="Traditional Arabic" w:eastAsia="Times New Roman" w:hAnsi="Traditional Arabic" w:cs="Traditional Arabic" w:hint="cs"/>
          <w:sz w:val="40"/>
          <w:szCs w:val="40"/>
          <w:rtl/>
        </w:rPr>
        <w:t>).</w:t>
      </w:r>
    </w:p>
    <w:p w14:paraId="18082354" w14:textId="379139F7" w:rsidR="00625060" w:rsidRDefault="004374E9" w:rsidP="00015919">
      <w:pPr>
        <w:spacing w:after="0" w:line="276" w:lineRule="auto"/>
        <w:ind w:firstLine="568"/>
        <w:jc w:val="both"/>
        <w:textAlignment w:val="baseline"/>
        <w:rPr>
          <w:rFonts w:ascii="Traditional Arabic" w:eastAsia="Times New Roman" w:hAnsi="Traditional Arabic" w:cs="Traditional Arabic"/>
          <w:sz w:val="40"/>
          <w:szCs w:val="40"/>
          <w:rtl/>
        </w:rPr>
      </w:pPr>
      <w:r w:rsidRPr="00593FF2">
        <w:rPr>
          <w:rFonts w:ascii="Traditional Arabic" w:eastAsia="Times New Roman" w:hAnsi="Traditional Arabic" w:cs="Traditional Arabic" w:hint="cs"/>
          <w:b/>
          <w:bCs/>
          <w:sz w:val="40"/>
          <w:szCs w:val="40"/>
          <w:rtl/>
        </w:rPr>
        <w:t>ومن فوائد هذا الحديث</w:t>
      </w:r>
      <w:r w:rsidR="00593F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أن</w:t>
      </w:r>
      <w:r w:rsidRPr="00625060">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ل</w:t>
      </w:r>
      <w:r w:rsidRPr="00625060">
        <w:rPr>
          <w:rFonts w:ascii="Traditional Arabic" w:eastAsia="Times New Roman" w:hAnsi="Traditional Arabic" w:cs="Traditional Arabic" w:hint="cs"/>
          <w:sz w:val="40"/>
          <w:szCs w:val="40"/>
          <w:rtl/>
        </w:rPr>
        <w:t>لجنة أعمال</w:t>
      </w:r>
      <w:r>
        <w:rPr>
          <w:rFonts w:ascii="Traditional Arabic" w:eastAsia="Times New Roman" w:hAnsi="Traditional Arabic" w:cs="Traditional Arabic" w:hint="cs"/>
          <w:sz w:val="40"/>
          <w:szCs w:val="40"/>
          <w:rtl/>
        </w:rPr>
        <w:t>ا</w:t>
      </w:r>
      <w:r w:rsidRPr="00625060">
        <w:rPr>
          <w:rFonts w:ascii="Traditional Arabic" w:eastAsia="Times New Roman" w:hAnsi="Traditional Arabic" w:cs="Traditional Arabic" w:hint="cs"/>
          <w:sz w:val="40"/>
          <w:szCs w:val="40"/>
          <w:rtl/>
        </w:rPr>
        <w:t xml:space="preserve"> وأقوال</w:t>
      </w:r>
      <w:r>
        <w:rPr>
          <w:rFonts w:ascii="Traditional Arabic" w:eastAsia="Times New Roman" w:hAnsi="Traditional Arabic" w:cs="Traditional Arabic" w:hint="cs"/>
          <w:sz w:val="40"/>
          <w:szCs w:val="40"/>
          <w:rtl/>
        </w:rPr>
        <w:t>ا</w:t>
      </w:r>
      <w:r w:rsidRPr="00625060">
        <w:rPr>
          <w:rFonts w:ascii="Traditional Arabic" w:eastAsia="Times New Roman" w:hAnsi="Traditional Arabic" w:cs="Traditional Arabic" w:hint="cs"/>
          <w:sz w:val="40"/>
          <w:szCs w:val="40"/>
          <w:rtl/>
        </w:rPr>
        <w:t xml:space="preserve"> تقر</w:t>
      </w:r>
      <w:r w:rsidR="00593FF2">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hint="cs"/>
          <w:sz w:val="40"/>
          <w:szCs w:val="40"/>
          <w:rtl/>
        </w:rPr>
        <w:t xml:space="preserve">ب إليها </w:t>
      </w:r>
      <w:r w:rsidR="00593FF2">
        <w:rPr>
          <w:rFonts w:ascii="Traditional Arabic" w:eastAsia="Times New Roman" w:hAnsi="Traditional Arabic" w:cs="Traditional Arabic" w:hint="cs"/>
          <w:sz w:val="40"/>
          <w:szCs w:val="40"/>
          <w:rtl/>
        </w:rPr>
        <w:t>وتُدني منها،</w:t>
      </w:r>
      <w:r w:rsidRPr="00625060">
        <w:rPr>
          <w:rFonts w:ascii="Traditional Arabic" w:eastAsia="Times New Roman" w:hAnsi="Traditional Arabic" w:cs="Traditional Arabic" w:hint="cs"/>
          <w:sz w:val="40"/>
          <w:szCs w:val="40"/>
          <w:rtl/>
        </w:rPr>
        <w:t xml:space="preserve"> و</w:t>
      </w:r>
      <w:r>
        <w:rPr>
          <w:rFonts w:ascii="Traditional Arabic" w:eastAsia="Times New Roman" w:hAnsi="Traditional Arabic" w:cs="Traditional Arabic" w:hint="cs"/>
          <w:sz w:val="40"/>
          <w:szCs w:val="40"/>
          <w:rtl/>
        </w:rPr>
        <w:t>أن ل</w:t>
      </w:r>
      <w:r w:rsidRPr="00625060">
        <w:rPr>
          <w:rFonts w:ascii="Traditional Arabic" w:eastAsia="Times New Roman" w:hAnsi="Traditional Arabic" w:cs="Traditional Arabic" w:hint="cs"/>
          <w:sz w:val="40"/>
          <w:szCs w:val="40"/>
          <w:rtl/>
        </w:rPr>
        <w:t>لنار أعمال</w:t>
      </w:r>
      <w:r>
        <w:rPr>
          <w:rFonts w:ascii="Traditional Arabic" w:eastAsia="Times New Roman" w:hAnsi="Traditional Arabic" w:cs="Traditional Arabic" w:hint="cs"/>
          <w:sz w:val="40"/>
          <w:szCs w:val="40"/>
          <w:rtl/>
        </w:rPr>
        <w:t>ا</w:t>
      </w:r>
      <w:r w:rsidRPr="00625060">
        <w:rPr>
          <w:rFonts w:ascii="Traditional Arabic" w:eastAsia="Times New Roman" w:hAnsi="Traditional Arabic" w:cs="Traditional Arabic" w:hint="cs"/>
          <w:sz w:val="40"/>
          <w:szCs w:val="40"/>
          <w:rtl/>
        </w:rPr>
        <w:t xml:space="preserve"> وأقوال</w:t>
      </w:r>
      <w:r>
        <w:rPr>
          <w:rFonts w:ascii="Traditional Arabic" w:eastAsia="Times New Roman" w:hAnsi="Traditional Arabic" w:cs="Traditional Arabic" w:hint="cs"/>
          <w:sz w:val="40"/>
          <w:szCs w:val="40"/>
          <w:rtl/>
        </w:rPr>
        <w:t>ا</w:t>
      </w:r>
      <w:r w:rsidRPr="00625060">
        <w:rPr>
          <w:rFonts w:ascii="Traditional Arabic" w:eastAsia="Times New Roman" w:hAnsi="Traditional Arabic" w:cs="Traditional Arabic" w:hint="cs"/>
          <w:sz w:val="40"/>
          <w:szCs w:val="40"/>
          <w:rtl/>
        </w:rPr>
        <w:t xml:space="preserve"> تقر</w:t>
      </w:r>
      <w:r w:rsidR="00593FF2">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hint="cs"/>
          <w:sz w:val="40"/>
          <w:szCs w:val="40"/>
          <w:rtl/>
        </w:rPr>
        <w:t xml:space="preserve">ب إليها </w:t>
      </w:r>
      <w:r>
        <w:rPr>
          <w:rFonts w:ascii="Traditional Arabic" w:eastAsia="Times New Roman" w:hAnsi="Traditional Arabic" w:cs="Traditional Arabic" w:hint="cs"/>
          <w:sz w:val="40"/>
          <w:szCs w:val="40"/>
          <w:rtl/>
        </w:rPr>
        <w:t>وتدني منها</w:t>
      </w:r>
      <w:r w:rsidR="00593F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w:t>
      </w:r>
      <w:r w:rsidRPr="00625060">
        <w:rPr>
          <w:rFonts w:ascii="Traditional Arabic" w:eastAsia="Times New Roman" w:hAnsi="Traditional Arabic" w:cs="Traditional Arabic" w:hint="cs"/>
          <w:sz w:val="40"/>
          <w:szCs w:val="40"/>
          <w:rtl/>
        </w:rPr>
        <w:t>ينبغي عل</w:t>
      </w:r>
      <w:r>
        <w:rPr>
          <w:rFonts w:ascii="Traditional Arabic" w:eastAsia="Times New Roman" w:hAnsi="Traditional Arabic" w:cs="Traditional Arabic" w:hint="cs"/>
          <w:sz w:val="40"/>
          <w:szCs w:val="40"/>
          <w:rtl/>
        </w:rPr>
        <w:t>ى</w:t>
      </w:r>
      <w:r w:rsidRPr="00625060">
        <w:rPr>
          <w:rFonts w:ascii="Traditional Arabic" w:eastAsia="Times New Roman" w:hAnsi="Traditional Arabic" w:cs="Traditional Arabic" w:hint="cs"/>
          <w:sz w:val="40"/>
          <w:szCs w:val="40"/>
          <w:rtl/>
        </w:rPr>
        <w:t xml:space="preserve"> العبد</w:t>
      </w:r>
      <w:r>
        <w:rPr>
          <w:rFonts w:ascii="Traditional Arabic" w:eastAsia="Times New Roman" w:hAnsi="Traditional Arabic" w:cs="Traditional Arabic" w:hint="cs"/>
          <w:sz w:val="40"/>
          <w:szCs w:val="40"/>
          <w:rtl/>
        </w:rPr>
        <w:t xml:space="preserve"> الناصح لنفسه</w:t>
      </w:r>
      <w:r w:rsidRPr="00625060">
        <w:rPr>
          <w:rFonts w:ascii="Traditional Arabic" w:eastAsia="Times New Roman" w:hAnsi="Traditional Arabic" w:cs="Traditional Arabic" w:hint="cs"/>
          <w:sz w:val="40"/>
          <w:szCs w:val="40"/>
          <w:rtl/>
        </w:rPr>
        <w:t xml:space="preserve"> أن يلح على الله أن</w:t>
      </w:r>
      <w:r>
        <w:rPr>
          <w:rFonts w:ascii="Traditional Arabic" w:eastAsia="Times New Roman" w:hAnsi="Traditional Arabic" w:cs="Traditional Arabic" w:hint="cs"/>
          <w:sz w:val="40"/>
          <w:szCs w:val="40"/>
          <w:rtl/>
        </w:rPr>
        <w:t xml:space="preserve"> يوفقه للأعمال والأقوال</w:t>
      </w:r>
      <w:r w:rsidRPr="00625060">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 xml:space="preserve">التي </w:t>
      </w:r>
      <w:r w:rsidRPr="00625060">
        <w:rPr>
          <w:rFonts w:ascii="Traditional Arabic" w:eastAsia="Times New Roman" w:hAnsi="Traditional Arabic" w:cs="Traditional Arabic" w:hint="cs"/>
          <w:sz w:val="40"/>
          <w:szCs w:val="40"/>
          <w:rtl/>
        </w:rPr>
        <w:t xml:space="preserve">تقربه من </w:t>
      </w:r>
      <w:r>
        <w:rPr>
          <w:rFonts w:ascii="Traditional Arabic" w:eastAsia="Times New Roman" w:hAnsi="Traditional Arabic" w:cs="Traditional Arabic" w:hint="cs"/>
          <w:sz w:val="40"/>
          <w:szCs w:val="40"/>
          <w:rtl/>
        </w:rPr>
        <w:t>الجنة</w:t>
      </w:r>
      <w:r w:rsidRPr="00625060">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w:t>
      </w:r>
      <w:r w:rsidRPr="00625060">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و</w:t>
      </w:r>
      <w:r w:rsidRPr="00625060">
        <w:rPr>
          <w:rFonts w:ascii="Traditional Arabic" w:eastAsia="Times New Roman" w:hAnsi="Traditional Arabic" w:cs="Traditional Arabic" w:hint="cs"/>
          <w:sz w:val="40"/>
          <w:szCs w:val="40"/>
          <w:rtl/>
        </w:rPr>
        <w:t xml:space="preserve">أن يعيذه </w:t>
      </w:r>
      <w:r>
        <w:rPr>
          <w:rFonts w:ascii="Traditional Arabic" w:eastAsia="Times New Roman" w:hAnsi="Traditional Arabic" w:cs="Traditional Arabic" w:hint="cs"/>
          <w:sz w:val="40"/>
          <w:szCs w:val="40"/>
          <w:rtl/>
        </w:rPr>
        <w:t>من الأعمال والأقوال التي تقرب</w:t>
      </w:r>
      <w:r w:rsidR="00593FF2">
        <w:rPr>
          <w:rFonts w:ascii="Traditional Arabic" w:eastAsia="Times New Roman" w:hAnsi="Traditional Arabic" w:cs="Traditional Arabic" w:hint="cs"/>
          <w:sz w:val="40"/>
          <w:szCs w:val="40"/>
          <w:rtl/>
        </w:rPr>
        <w:t>ه</w:t>
      </w:r>
      <w:r>
        <w:rPr>
          <w:rFonts w:ascii="Traditional Arabic" w:eastAsia="Times New Roman" w:hAnsi="Traditional Arabic" w:cs="Traditional Arabic" w:hint="cs"/>
          <w:sz w:val="40"/>
          <w:szCs w:val="40"/>
          <w:rtl/>
        </w:rPr>
        <w:t xml:space="preserve"> من النار، فإن </w:t>
      </w:r>
      <w:r w:rsidR="00625060" w:rsidRPr="00625060">
        <w:rPr>
          <w:rFonts w:ascii="Traditional Arabic" w:eastAsia="Times New Roman" w:hAnsi="Traditional Arabic" w:cs="Traditional Arabic"/>
          <w:sz w:val="40"/>
          <w:szCs w:val="40"/>
          <w:rtl/>
        </w:rPr>
        <w:t>قول</w:t>
      </w:r>
      <w:r w:rsidR="00BE4FF6">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 xml:space="preserve">ه: «اللهم إني أسألك الجنّة وما قرّب إليها من قول وعمل» دعاء بالفوز بالجنّة والتمكن من الأسباب الموصلة إليها، </w:t>
      </w:r>
      <w:r>
        <w:rPr>
          <w:rFonts w:ascii="Traditional Arabic" w:eastAsia="Times New Roman" w:hAnsi="Traditional Arabic" w:cs="Traditional Arabic" w:hint="cs"/>
          <w:sz w:val="40"/>
          <w:szCs w:val="40"/>
          <w:rtl/>
        </w:rPr>
        <w:t>و</w:t>
      </w:r>
      <w:r w:rsidR="00625060" w:rsidRPr="00625060">
        <w:rPr>
          <w:rFonts w:ascii="Traditional Arabic" w:eastAsia="Times New Roman" w:hAnsi="Traditional Arabic" w:cs="Traditional Arabic" w:hint="cs"/>
          <w:sz w:val="40"/>
          <w:szCs w:val="40"/>
          <w:rtl/>
        </w:rPr>
        <w:t>أن الجنة لا ت</w:t>
      </w:r>
      <w:r w:rsidR="00EF3905">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hint="cs"/>
          <w:sz w:val="40"/>
          <w:szCs w:val="40"/>
          <w:rtl/>
        </w:rPr>
        <w:t>نال بمجرد الأماني</w:t>
      </w:r>
      <w:r w:rsidR="00EF3905">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hint="cs"/>
          <w:sz w:val="40"/>
          <w:szCs w:val="40"/>
          <w:rtl/>
        </w:rPr>
        <w:t xml:space="preserve"> وإنما تنال ببرهان صادق من عمل صالح وقول سديد</w:t>
      </w:r>
      <w:r w:rsidR="00EF3905">
        <w:rPr>
          <w:rFonts w:ascii="Traditional Arabic" w:eastAsia="Times New Roman" w:hAnsi="Traditional Arabic" w:cs="Traditional Arabic" w:hint="cs"/>
          <w:sz w:val="40"/>
          <w:szCs w:val="40"/>
          <w:rtl/>
        </w:rPr>
        <w:t>، قال الله تعالى:</w:t>
      </w:r>
      <w:r w:rsidR="00625060" w:rsidRPr="00625060">
        <w:rPr>
          <w:rFonts w:ascii="Traditional Arabic" w:eastAsia="Times New Roman" w:hAnsi="Traditional Arabic" w:cs="Traditional Arabic" w:hint="cs"/>
          <w:sz w:val="40"/>
          <w:szCs w:val="40"/>
          <w:rtl/>
        </w:rPr>
        <w:t xml:space="preserve"> </w:t>
      </w:r>
      <w:r w:rsidR="00EF3905" w:rsidRPr="00EF3905">
        <w:rPr>
          <w:rFonts w:ascii="Traditional Arabic" w:eastAsia="Times New Roman" w:hAnsi="Times New Roman" w:cs="DecoType Naskh Extensions" w:hint="cs"/>
          <w:sz w:val="36"/>
          <w:szCs w:val="36"/>
          <w:rtl/>
        </w:rPr>
        <w:t>{</w:t>
      </w:r>
      <w:r w:rsidR="00625060" w:rsidRPr="00EF3905">
        <w:rPr>
          <w:rFonts w:ascii="Traditional Arabic" w:eastAsia="Times New Roman" w:hAnsi="Times New Roman" w:cs="DecoType Naskh Extensions"/>
          <w:sz w:val="36"/>
          <w:szCs w:val="36"/>
          <w:rtl/>
        </w:rPr>
        <w:t xml:space="preserve">وَقَالُوا لَن يَدْخُلَ الْجَنَّةَ إِلَّا </w:t>
      </w:r>
      <w:r w:rsidR="00EF3905" w:rsidRPr="00EF3905">
        <w:rPr>
          <w:rFonts w:ascii="Traditional Arabic" w:eastAsia="Times New Roman" w:hAnsi="Times New Roman" w:cs="DecoType Naskh Extensions"/>
          <w:sz w:val="36"/>
          <w:szCs w:val="36"/>
          <w:rtl/>
        </w:rPr>
        <w:t xml:space="preserve">مَن كَانَ هُودًا أَوْ </w:t>
      </w:r>
      <w:proofErr w:type="spellStart"/>
      <w:r w:rsidR="00EF3905" w:rsidRPr="00EF3905">
        <w:rPr>
          <w:rFonts w:ascii="Traditional Arabic" w:eastAsia="Times New Roman" w:hAnsi="Times New Roman" w:cs="DecoType Naskh Extensions"/>
          <w:sz w:val="36"/>
          <w:szCs w:val="36"/>
          <w:rtl/>
        </w:rPr>
        <w:t>نَصَارَىٰ</w:t>
      </w:r>
      <w:proofErr w:type="spellEnd"/>
      <w:r w:rsidR="00EF3905" w:rsidRPr="00EF3905">
        <w:rPr>
          <w:rFonts w:ascii="Traditional Arabic" w:eastAsia="Times New Roman" w:hAnsi="Times New Roman" w:cs="DecoType Naskh Extensions" w:hint="cs"/>
          <w:sz w:val="36"/>
          <w:szCs w:val="36"/>
          <w:rtl/>
        </w:rPr>
        <w:t>}</w:t>
      </w:r>
      <w:r w:rsidR="00625060" w:rsidRPr="00625060">
        <w:rPr>
          <w:rFonts w:ascii="Traditional Arabic" w:eastAsia="Times New Roman" w:hAnsi="Traditional Arabic" w:cs="Traditional Arabic" w:hint="cs"/>
          <w:sz w:val="40"/>
          <w:szCs w:val="40"/>
          <w:rtl/>
        </w:rPr>
        <w:t xml:space="preserve"> قال الله</w:t>
      </w:r>
      <w:r>
        <w:rPr>
          <w:rFonts w:ascii="Traditional Arabic" w:eastAsia="Times New Roman" w:hAnsi="Traditional Arabic" w:cs="Traditional Arabic" w:hint="cs"/>
          <w:sz w:val="40"/>
          <w:szCs w:val="40"/>
          <w:rtl/>
        </w:rPr>
        <w:t>:</w:t>
      </w:r>
      <w:r w:rsidR="00E76D8D">
        <w:rPr>
          <w:rFonts w:ascii="Traditional Arabic" w:eastAsia="Times New Roman" w:hAnsi="Traditional Arabic" w:cs="Traditional Arabic" w:hint="cs"/>
          <w:sz w:val="40"/>
          <w:szCs w:val="40"/>
          <w:rtl/>
        </w:rPr>
        <w:t xml:space="preserve"> </w:t>
      </w:r>
      <w:r w:rsidR="00E76D8D" w:rsidRPr="007C3ECD">
        <w:rPr>
          <w:rFonts w:ascii="Traditional Arabic" w:eastAsia="Times New Roman" w:hAnsi="Times New Roman" w:cs="DecoType Naskh Extensions" w:hint="cs"/>
          <w:sz w:val="36"/>
          <w:szCs w:val="36"/>
          <w:rtl/>
        </w:rPr>
        <w:t>{</w:t>
      </w:r>
      <w:r w:rsidR="007C3ECD">
        <w:rPr>
          <w:rFonts w:ascii="Traditional Arabic" w:eastAsia="Times New Roman" w:hAnsi="Times New Roman" w:cs="DecoType Naskh Extensions"/>
          <w:sz w:val="36"/>
          <w:szCs w:val="36"/>
          <w:rtl/>
        </w:rPr>
        <w:t>تِلْكَ أَمَانِيُّهُمْ</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قُلْ</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هَاتُوا</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بُرْهَانَكُمْ</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إِن</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كُنتُمْ</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صَادِقِينَ</w:t>
      </w:r>
      <w:r w:rsidR="00E76D8D" w:rsidRPr="007C3ECD">
        <w:rPr>
          <w:rFonts w:ascii="Traditional Arabic" w:eastAsia="Times New Roman" w:hAnsi="Times New Roman" w:cs="DecoType Naskh Extensions" w:hint="cs"/>
          <w:sz w:val="36"/>
          <w:szCs w:val="36"/>
          <w:rtl/>
        </w:rPr>
        <w:t>}</w:t>
      </w:r>
      <w:r w:rsidR="00E76D8D" w:rsidRPr="007C3ECD">
        <w:rPr>
          <w:rFonts w:ascii="Traditional Arabic" w:eastAsia="Times New Roman" w:hAnsi="Traditional Arabic" w:cs="Traditional Arabic" w:hint="cs"/>
          <w:rtl/>
        </w:rPr>
        <w:t>[</w:t>
      </w:r>
      <w:r w:rsidR="007C3ECD" w:rsidRPr="007C3ECD">
        <w:rPr>
          <w:rFonts w:ascii="Traditional Arabic" w:eastAsia="Times New Roman" w:hAnsi="Traditional Arabic" w:cs="Traditional Arabic" w:hint="cs"/>
          <w:rtl/>
        </w:rPr>
        <w:t>البقرة:111</w:t>
      </w:r>
      <w:r w:rsidR="00E76D8D" w:rsidRPr="007C3ECD">
        <w:rPr>
          <w:rFonts w:ascii="Traditional Arabic" w:eastAsia="Times New Roman" w:hAnsi="Traditional Arabic" w:cs="Traditional Arabic" w:hint="cs"/>
          <w:rtl/>
        </w:rPr>
        <w:t>]</w:t>
      </w:r>
      <w:r w:rsidR="00015919">
        <w:rPr>
          <w:rFonts w:ascii="Traditional Arabic" w:eastAsia="Times New Roman" w:hAnsi="Traditional Arabic" w:cs="Traditional Arabic" w:hint="cs"/>
          <w:sz w:val="40"/>
          <w:szCs w:val="40"/>
          <w:rtl/>
        </w:rPr>
        <w:t xml:space="preserve">، أي: </w:t>
      </w:r>
      <w:r>
        <w:rPr>
          <w:rFonts w:ascii="Traditional Arabic" w:eastAsia="Times New Roman" w:hAnsi="Traditional Arabic" w:cs="Traditional Arabic" w:hint="cs"/>
          <w:sz w:val="40"/>
          <w:szCs w:val="40"/>
          <w:rtl/>
        </w:rPr>
        <w:t>ف</w:t>
      </w:r>
      <w:r w:rsidR="00625060" w:rsidRPr="00625060">
        <w:rPr>
          <w:rFonts w:ascii="Traditional Arabic" w:eastAsia="Times New Roman" w:hAnsi="Traditional Arabic" w:cs="Traditional Arabic" w:hint="cs"/>
          <w:sz w:val="40"/>
          <w:szCs w:val="40"/>
          <w:rtl/>
        </w:rPr>
        <w:t xml:space="preserve">الأماني </w:t>
      </w:r>
      <w:r>
        <w:rPr>
          <w:rFonts w:ascii="Traditional Arabic" w:eastAsia="Times New Roman" w:hAnsi="Traditional Arabic" w:cs="Traditional Arabic" w:hint="cs"/>
          <w:sz w:val="40"/>
          <w:szCs w:val="40"/>
          <w:rtl/>
        </w:rPr>
        <w:t>لا تفيد ولا تجدي</w:t>
      </w:r>
      <w:r w:rsidR="00015919">
        <w:rPr>
          <w:rFonts w:ascii="Traditional Arabic" w:eastAsia="Times New Roman" w:hAnsi="Traditional Arabic" w:cs="Traditional Arabic" w:hint="cs"/>
          <w:sz w:val="40"/>
          <w:szCs w:val="40"/>
          <w:rtl/>
        </w:rPr>
        <w:t xml:space="preserve">، كما قال الله </w:t>
      </w:r>
      <w:r w:rsidR="00015919">
        <w:rPr>
          <w:rFonts w:ascii="Traditional Arabic" w:eastAsia="Times New Roman" w:hAnsi="Traditional Arabic" w:cs="Traditional Arabic" w:hint="cs"/>
          <w:sz w:val="40"/>
          <w:szCs w:val="40"/>
        </w:rPr>
        <w:sym w:font="AGA Arabesque" w:char="F049"/>
      </w:r>
      <w:r w:rsidR="00015919">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hint="cs"/>
          <w:sz w:val="40"/>
          <w:szCs w:val="40"/>
          <w:rtl/>
        </w:rPr>
        <w:t xml:space="preserve"> </w:t>
      </w:r>
      <w:r w:rsidR="007C3ECD" w:rsidRPr="007C3ECD">
        <w:rPr>
          <w:rFonts w:ascii="Traditional Arabic" w:eastAsia="Times New Roman" w:hAnsi="Times New Roman" w:cs="DecoType Naskh Extensions" w:hint="cs"/>
          <w:sz w:val="36"/>
          <w:szCs w:val="36"/>
          <w:rtl/>
        </w:rPr>
        <w:t>{</w:t>
      </w:r>
      <w:r w:rsidR="00625060" w:rsidRPr="007C3ECD">
        <w:rPr>
          <w:rFonts w:ascii="Traditional Arabic" w:eastAsia="Times New Roman" w:hAnsi="Times New Roman" w:cs="DecoType Naskh Extensions"/>
          <w:sz w:val="36"/>
          <w:szCs w:val="36"/>
          <w:rtl/>
        </w:rPr>
        <w:t xml:space="preserve">لَّيْسَ بِأَمَانِيِّكُمْ وَلَا أَمَانِيِّ أَهْلِ الْكِتَابِ  </w:t>
      </w:r>
      <w:r w:rsidR="00625060" w:rsidRPr="007C3ECD">
        <w:rPr>
          <w:rFonts w:ascii="Traditional Arabic" w:eastAsia="Times New Roman" w:hAnsi="Times New Roman" w:cs="DecoType Naskh Extensions" w:hint="cs"/>
          <w:sz w:val="36"/>
          <w:szCs w:val="36"/>
          <w:rtl/>
        </w:rPr>
        <w:t>مَن</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يَعْمَلْ</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سُوءًا</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يُجْزَ</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بِهِ</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وَلَا</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يَجِدْ</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لَهُ</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مِن</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دُونِ</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اللَّهِ</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وَلِيًّا</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وَلَا</w:t>
      </w:r>
      <w:r w:rsidR="00625060" w:rsidRPr="007C3ECD">
        <w:rPr>
          <w:rFonts w:ascii="Traditional Arabic" w:eastAsia="Times New Roman" w:hAnsi="Times New Roman" w:cs="DecoType Naskh Extensions"/>
          <w:sz w:val="36"/>
          <w:szCs w:val="36"/>
          <w:rtl/>
        </w:rPr>
        <w:t xml:space="preserve"> </w:t>
      </w:r>
      <w:r w:rsidR="00625060" w:rsidRPr="007C3ECD">
        <w:rPr>
          <w:rFonts w:ascii="Traditional Arabic" w:eastAsia="Times New Roman" w:hAnsi="Times New Roman" w:cs="DecoType Naskh Extensions" w:hint="cs"/>
          <w:sz w:val="36"/>
          <w:szCs w:val="36"/>
          <w:rtl/>
        </w:rPr>
        <w:t>نَصِيرًا</w:t>
      </w:r>
      <w:r w:rsidR="007C3ECD" w:rsidRPr="007C3ECD">
        <w:rPr>
          <w:rFonts w:ascii="Traditional Arabic" w:eastAsia="Times New Roman" w:hAnsi="Times New Roman" w:cs="DecoType Naskh Extensions" w:hint="cs"/>
          <w:sz w:val="36"/>
          <w:szCs w:val="36"/>
          <w:rtl/>
        </w:rPr>
        <w:t>}</w:t>
      </w:r>
      <w:r w:rsidR="007C3ECD" w:rsidRPr="007C3ECD">
        <w:rPr>
          <w:rFonts w:ascii="Traditional Arabic" w:eastAsia="Times New Roman" w:hAnsi="Traditional Arabic" w:cs="Traditional Arabic" w:hint="cs"/>
          <w:rtl/>
        </w:rPr>
        <w:t>[النساء:123]</w:t>
      </w:r>
      <w:r w:rsidR="00625060" w:rsidRPr="00625060">
        <w:rPr>
          <w:rFonts w:ascii="Traditional Arabic" w:eastAsia="Times New Roman" w:hAnsi="Traditional Arabic" w:cs="Traditional Arabic" w:hint="cs"/>
          <w:sz w:val="40"/>
          <w:szCs w:val="40"/>
          <w:rtl/>
        </w:rPr>
        <w:t xml:space="preserve"> </w:t>
      </w:r>
      <w:r w:rsidR="00015919">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ثم ذكر البرهان</w:t>
      </w:r>
      <w:r w:rsidR="00015919">
        <w:rPr>
          <w:rFonts w:ascii="Traditional Arabic" w:eastAsia="Times New Roman" w:hAnsi="Traditional Arabic" w:cs="Traditional Arabic" w:hint="cs"/>
          <w:sz w:val="40"/>
          <w:szCs w:val="40"/>
          <w:rtl/>
        </w:rPr>
        <w:t xml:space="preserve"> فقال:</w:t>
      </w:r>
      <w:r w:rsidR="00625060" w:rsidRPr="00625060">
        <w:rPr>
          <w:rFonts w:ascii="Traditional Arabic" w:eastAsia="Times New Roman" w:hAnsi="Traditional Arabic" w:cs="Traditional Arabic" w:hint="cs"/>
          <w:sz w:val="40"/>
          <w:szCs w:val="40"/>
          <w:rtl/>
        </w:rPr>
        <w:t xml:space="preserve"> </w:t>
      </w:r>
      <w:r w:rsidR="00A46272" w:rsidRPr="00A46272">
        <w:rPr>
          <w:rFonts w:ascii="Traditional Arabic" w:eastAsia="Times New Roman" w:hAnsi="Times New Roman" w:cs="DecoType Naskh Extensions" w:hint="cs"/>
          <w:sz w:val="36"/>
          <w:szCs w:val="36"/>
          <w:rtl/>
        </w:rPr>
        <w:t>{</w:t>
      </w:r>
      <w:proofErr w:type="spellStart"/>
      <w:r w:rsidR="00625060" w:rsidRPr="00A46272">
        <w:rPr>
          <w:rFonts w:ascii="Traditional Arabic" w:eastAsia="Times New Roman" w:hAnsi="Times New Roman" w:cs="DecoType Naskh Extensions"/>
          <w:sz w:val="36"/>
          <w:szCs w:val="36"/>
          <w:rtl/>
        </w:rPr>
        <w:t>بَلَىٰ</w:t>
      </w:r>
      <w:proofErr w:type="spellEnd"/>
      <w:r w:rsidR="00625060" w:rsidRPr="00A46272">
        <w:rPr>
          <w:rFonts w:ascii="Traditional Arabic" w:eastAsia="Times New Roman" w:hAnsi="Times New Roman" w:cs="DecoType Naskh Extensions"/>
          <w:sz w:val="36"/>
          <w:szCs w:val="36"/>
          <w:rtl/>
        </w:rPr>
        <w:t xml:space="preserve"> مَنْ أَسْلَمَ وَجْهَهُ لِلَّهِ وَهُوَ مُحْسِنٌ فَلَهُ أَجْرُهُ عِندَ رَبِّهِ وَلَا خَوْفٌ عَلَيْهِمْ وَلَا هُمْ يَحْزَنُونَ</w:t>
      </w:r>
      <w:r w:rsidR="00A46272" w:rsidRPr="00A46272">
        <w:rPr>
          <w:rFonts w:ascii="Traditional Arabic" w:eastAsia="Times New Roman" w:hAnsi="Times New Roman" w:cs="DecoType Naskh Extensions" w:hint="cs"/>
          <w:sz w:val="36"/>
          <w:szCs w:val="36"/>
          <w:rtl/>
        </w:rPr>
        <w:t>}</w:t>
      </w:r>
      <w:r w:rsidR="00A46272" w:rsidRPr="00A46272">
        <w:rPr>
          <w:rFonts w:ascii="Traditional Arabic" w:eastAsia="Times New Roman" w:hAnsi="Traditional Arabic" w:cs="Traditional Arabic" w:hint="cs"/>
          <w:rtl/>
        </w:rPr>
        <w:t>[البقرة:112]</w:t>
      </w:r>
      <w:r w:rsidR="00015919">
        <w:rPr>
          <w:rFonts w:ascii="Traditional Arabic" w:eastAsia="Times New Roman" w:hAnsi="Traditional Arabic" w:cs="Traditional Arabic" w:hint="cs"/>
          <w:sz w:val="40"/>
          <w:szCs w:val="40"/>
          <w:rtl/>
        </w:rPr>
        <w:t>، هذا هو البرهان؛</w:t>
      </w:r>
      <w:r w:rsidR="00625060" w:rsidRPr="00625060">
        <w:rPr>
          <w:rFonts w:ascii="Traditional Arabic" w:eastAsia="Times New Roman" w:hAnsi="Traditional Arabic" w:cs="Traditional Arabic" w:hint="cs"/>
          <w:sz w:val="40"/>
          <w:szCs w:val="40"/>
          <w:rtl/>
        </w:rPr>
        <w:t xml:space="preserve"> إخلاص في العمل  </w:t>
      </w:r>
      <w:r>
        <w:rPr>
          <w:rFonts w:ascii="Traditional Arabic" w:eastAsia="Times New Roman" w:hAnsi="Traditional Arabic" w:cs="Traditional Arabic" w:hint="cs"/>
          <w:sz w:val="40"/>
          <w:szCs w:val="40"/>
          <w:rtl/>
        </w:rPr>
        <w:t>بإ</w:t>
      </w:r>
      <w:r w:rsidR="00625060" w:rsidRPr="00625060">
        <w:rPr>
          <w:rFonts w:ascii="Traditional Arabic" w:eastAsia="Times New Roman" w:hAnsi="Traditional Arabic" w:cs="Traditional Arabic" w:hint="cs"/>
          <w:sz w:val="40"/>
          <w:szCs w:val="40"/>
          <w:rtl/>
        </w:rPr>
        <w:t>سل</w:t>
      </w:r>
      <w:r>
        <w:rPr>
          <w:rFonts w:ascii="Traditional Arabic" w:eastAsia="Times New Roman" w:hAnsi="Traditional Arabic" w:cs="Traditional Arabic" w:hint="cs"/>
          <w:sz w:val="40"/>
          <w:szCs w:val="40"/>
          <w:rtl/>
        </w:rPr>
        <w:t>ا</w:t>
      </w:r>
      <w:r w:rsidR="00625060" w:rsidRPr="00625060">
        <w:rPr>
          <w:rFonts w:ascii="Traditional Arabic" w:eastAsia="Times New Roman" w:hAnsi="Traditional Arabic" w:cs="Traditional Arabic" w:hint="cs"/>
          <w:sz w:val="40"/>
          <w:szCs w:val="40"/>
          <w:rtl/>
        </w:rPr>
        <w:t xml:space="preserve">م </w:t>
      </w:r>
      <w:r>
        <w:rPr>
          <w:rFonts w:ascii="Traditional Arabic" w:eastAsia="Times New Roman" w:hAnsi="Traditional Arabic" w:cs="Traditional Arabic" w:hint="cs"/>
          <w:sz w:val="40"/>
          <w:szCs w:val="40"/>
          <w:rtl/>
        </w:rPr>
        <w:t>ال</w:t>
      </w:r>
      <w:r w:rsidR="00625060" w:rsidRPr="00625060">
        <w:rPr>
          <w:rFonts w:ascii="Traditional Arabic" w:eastAsia="Times New Roman" w:hAnsi="Traditional Arabic" w:cs="Traditional Arabic" w:hint="cs"/>
          <w:sz w:val="40"/>
          <w:szCs w:val="40"/>
          <w:rtl/>
        </w:rPr>
        <w:t>وجه لله</w:t>
      </w:r>
      <w:r w:rsidR="00015919">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hint="cs"/>
          <w:sz w:val="40"/>
          <w:szCs w:val="40"/>
          <w:rtl/>
        </w:rPr>
        <w:t xml:space="preserve"> واتباع للنبي </w:t>
      </w:r>
      <w:r w:rsidR="00015919">
        <w:rPr>
          <w:rFonts w:ascii="Traditional Arabic" w:eastAsia="Times New Roman" w:hAnsi="Traditional Arabic" w:cs="Traditional Arabic" w:hint="cs"/>
          <w:sz w:val="40"/>
          <w:szCs w:val="40"/>
        </w:rPr>
        <w:sym w:font="AGA Arabesque" w:char="F065"/>
      </w:r>
      <w:r w:rsidRPr="00625060">
        <w:rPr>
          <w:rFonts w:ascii="Traditional Arabic" w:eastAsia="Times New Roman" w:hAnsi="Traditional Arabic" w:cs="Traditional Arabic" w:hint="cs"/>
          <w:sz w:val="40"/>
          <w:szCs w:val="40"/>
          <w:rtl/>
        </w:rPr>
        <w:t xml:space="preserve"> </w:t>
      </w:r>
      <w:r w:rsidR="00625060" w:rsidRPr="00625060">
        <w:rPr>
          <w:rFonts w:ascii="Traditional Arabic" w:eastAsia="Times New Roman" w:hAnsi="Traditional Arabic" w:cs="Traditional Arabic" w:hint="cs"/>
          <w:sz w:val="40"/>
          <w:szCs w:val="40"/>
          <w:rtl/>
        </w:rPr>
        <w:t xml:space="preserve">وهو الاحسان في العمل </w:t>
      </w:r>
      <w:r w:rsidR="0001591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625060" w:rsidRPr="00625060">
        <w:rPr>
          <w:rFonts w:ascii="Traditional Arabic" w:eastAsia="Times New Roman" w:hAnsi="Traditional Arabic" w:cs="Traditional Arabic"/>
          <w:sz w:val="40"/>
          <w:szCs w:val="40"/>
          <w:rtl/>
        </w:rPr>
        <w:t>وقول</w:t>
      </w:r>
      <w:r w:rsidR="00BE4FF6">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ه: «وأعوذ بك من النار وما قرّب إليها من قول وعمل» دعاء</w:t>
      </w:r>
      <w:r w:rsidR="00F26AE8">
        <w:rPr>
          <w:rFonts w:ascii="Traditional Arabic" w:eastAsia="Times New Roman" w:hAnsi="Traditional Arabic" w:cs="Traditional Arabic" w:hint="cs"/>
          <w:sz w:val="40"/>
          <w:szCs w:val="40"/>
          <w:rtl/>
        </w:rPr>
        <w:t>ٌ</w:t>
      </w:r>
      <w:r w:rsidR="00625060" w:rsidRPr="00625060">
        <w:rPr>
          <w:rFonts w:ascii="Traditional Arabic" w:eastAsia="Times New Roman" w:hAnsi="Traditional Arabic" w:cs="Traditional Arabic"/>
          <w:sz w:val="40"/>
          <w:szCs w:val="40"/>
          <w:rtl/>
        </w:rPr>
        <w:t xml:space="preserve"> بالوقاية من النار ومن الأسباب الموجبة لدخولها، </w:t>
      </w:r>
      <w:r w:rsidR="00F26AE8">
        <w:rPr>
          <w:rFonts w:ascii="Traditional Arabic" w:eastAsia="Times New Roman" w:hAnsi="Traditional Arabic" w:cs="Traditional Arabic" w:hint="cs"/>
          <w:sz w:val="40"/>
          <w:szCs w:val="40"/>
          <w:rtl/>
        </w:rPr>
        <w:t>ك</w:t>
      </w:r>
      <w:r w:rsidR="00F26AE8" w:rsidRPr="00F26AE8">
        <w:rPr>
          <w:rFonts w:ascii="Traditional Arabic" w:eastAsia="Times New Roman" w:hAnsi="Traditional Arabic" w:cs="Traditional Arabic"/>
          <w:sz w:val="40"/>
          <w:szCs w:val="40"/>
          <w:rtl/>
        </w:rPr>
        <w:t xml:space="preserve">السرقة والزنا وشرب الخمر وشهادة الزور وأكل الربا وأكل مال اليتيم </w:t>
      </w:r>
      <w:r w:rsidR="00F26AE8">
        <w:rPr>
          <w:rFonts w:ascii="Traditional Arabic" w:eastAsia="Times New Roman" w:hAnsi="Traditional Arabic" w:cs="Traditional Arabic" w:hint="cs"/>
          <w:sz w:val="40"/>
          <w:szCs w:val="40"/>
          <w:rtl/>
        </w:rPr>
        <w:t>وظلم العباد والغيبة والنميمة وغير ذلك من المعاصي والآثام.</w:t>
      </w:r>
    </w:p>
    <w:p w14:paraId="599B2C37" w14:textId="2F1D1A9E" w:rsidR="00625060" w:rsidRPr="00625060" w:rsidRDefault="00F26AE8" w:rsidP="00631C91">
      <w:pPr>
        <w:spacing w:after="0" w:line="276" w:lineRule="auto"/>
        <w:ind w:firstLine="568"/>
        <w:jc w:val="both"/>
        <w:textAlignment w:val="baseline"/>
        <w:rPr>
          <w:rFonts w:ascii="Traditional Arabic" w:eastAsia="Times New Roman" w:hAnsi="Traditional Arabic" w:cs="Traditional Arabic"/>
          <w:sz w:val="40"/>
          <w:szCs w:val="40"/>
          <w:rtl/>
        </w:rPr>
      </w:pPr>
      <w:r w:rsidRPr="00015919">
        <w:rPr>
          <w:rFonts w:ascii="Traditional Arabic" w:eastAsia="Times New Roman" w:hAnsi="Traditional Arabic" w:cs="Traditional Arabic" w:hint="cs"/>
          <w:b/>
          <w:bCs/>
          <w:sz w:val="40"/>
          <w:szCs w:val="40"/>
          <w:rtl/>
        </w:rPr>
        <w:t>ومن فوائد هذا الحديث</w:t>
      </w:r>
      <w:r>
        <w:rPr>
          <w:rFonts w:ascii="Traditional Arabic" w:eastAsia="Times New Roman" w:hAnsi="Traditional Arabic" w:cs="Traditional Arabic" w:hint="cs"/>
          <w:sz w:val="40"/>
          <w:szCs w:val="40"/>
          <w:rtl/>
        </w:rPr>
        <w:t>:</w:t>
      </w:r>
      <w:r w:rsidR="00284E77">
        <w:rPr>
          <w:rFonts w:ascii="Traditional Arabic" w:eastAsia="Times New Roman" w:hAnsi="Traditional Arabic" w:cs="Traditional Arabic" w:hint="cs"/>
          <w:sz w:val="40"/>
          <w:szCs w:val="40"/>
          <w:rtl/>
        </w:rPr>
        <w:t xml:space="preserve"> أهمية تفويض ال</w:t>
      </w:r>
      <w:r w:rsidRPr="00F26AE8">
        <w:rPr>
          <w:rFonts w:ascii="Traditional Arabic" w:eastAsia="Times New Roman" w:hAnsi="Traditional Arabic" w:cs="Traditional Arabic"/>
          <w:sz w:val="40"/>
          <w:szCs w:val="40"/>
          <w:rtl/>
        </w:rPr>
        <w:t xml:space="preserve">عبد إلى من يعلم عواقب الأمور </w:t>
      </w:r>
      <w:r w:rsidR="00284E77">
        <w:rPr>
          <w:rFonts w:ascii="Lotus Linotype" w:eastAsia="Times New Roman" w:hAnsi="Lotus Linotype" w:cs="Traditional Arabic" w:hint="cs"/>
          <w:color w:val="000000"/>
          <w:sz w:val="36"/>
          <w:szCs w:val="40"/>
          <w:rtl/>
          <w:lang w:bidi="ar-DZ"/>
        </w:rPr>
        <w:t xml:space="preserve">أن يجعل </w:t>
      </w:r>
      <w:r w:rsidR="00284E77" w:rsidRPr="00815956">
        <w:rPr>
          <w:rFonts w:ascii="Lotus Linotype" w:eastAsia="Times New Roman" w:hAnsi="Lotus Linotype" w:cs="Traditional Arabic"/>
          <w:color w:val="000000"/>
          <w:sz w:val="36"/>
          <w:szCs w:val="40"/>
          <w:rtl/>
          <w:lang w:bidi="ar-DZ"/>
        </w:rPr>
        <w:t xml:space="preserve">كُلَّ قَضَاءٍ </w:t>
      </w:r>
      <w:r w:rsidR="00284E77">
        <w:rPr>
          <w:rFonts w:ascii="Lotus Linotype" w:eastAsia="Times New Roman" w:hAnsi="Lotus Linotype" w:cs="Traditional Arabic" w:hint="cs"/>
          <w:color w:val="000000"/>
          <w:sz w:val="36"/>
          <w:szCs w:val="40"/>
          <w:rtl/>
          <w:lang w:bidi="ar-DZ"/>
        </w:rPr>
        <w:t>قضاه</w:t>
      </w:r>
      <w:r w:rsidR="00284E77" w:rsidRPr="00815956">
        <w:rPr>
          <w:rFonts w:ascii="Lotus Linotype" w:eastAsia="Times New Roman" w:hAnsi="Lotus Linotype" w:cs="Traditional Arabic"/>
          <w:color w:val="000000"/>
          <w:sz w:val="36"/>
          <w:szCs w:val="40"/>
          <w:rtl/>
          <w:lang w:bidi="ar-DZ"/>
        </w:rPr>
        <w:t xml:space="preserve"> ل</w:t>
      </w:r>
      <w:r w:rsidR="00284E77">
        <w:rPr>
          <w:rFonts w:ascii="Lotus Linotype" w:eastAsia="Times New Roman" w:hAnsi="Lotus Linotype" w:cs="Traditional Arabic" w:hint="cs"/>
          <w:color w:val="000000"/>
          <w:sz w:val="36"/>
          <w:szCs w:val="40"/>
          <w:rtl/>
          <w:lang w:bidi="ar-DZ"/>
        </w:rPr>
        <w:t>عبده</w:t>
      </w:r>
      <w:r w:rsidR="00284E77" w:rsidRPr="00815956">
        <w:rPr>
          <w:rFonts w:ascii="Lotus Linotype" w:eastAsia="Times New Roman" w:hAnsi="Lotus Linotype" w:cs="Traditional Arabic"/>
          <w:color w:val="000000"/>
          <w:sz w:val="36"/>
          <w:szCs w:val="40"/>
          <w:rtl/>
          <w:lang w:bidi="ar-DZ"/>
        </w:rPr>
        <w:t xml:space="preserve"> خَيْرًا</w:t>
      </w:r>
      <w:r w:rsidR="00284E77" w:rsidRPr="00625060">
        <w:rPr>
          <w:rFonts w:ascii="Traditional Arabic" w:eastAsia="Times New Roman" w:hAnsi="Traditional Arabic" w:cs="Traditional Arabic"/>
          <w:sz w:val="40"/>
          <w:szCs w:val="40"/>
          <w:rtl/>
        </w:rPr>
        <w:t xml:space="preserve"> و</w:t>
      </w:r>
      <w:r w:rsidR="00284E77">
        <w:rPr>
          <w:rFonts w:ascii="Traditional Arabic" w:eastAsia="Times New Roman" w:hAnsi="Traditional Arabic" w:cs="Traditional Arabic" w:hint="cs"/>
          <w:sz w:val="40"/>
          <w:szCs w:val="40"/>
          <w:rtl/>
        </w:rPr>
        <w:t>ي</w:t>
      </w:r>
      <w:r w:rsidR="00284E77" w:rsidRPr="00625060">
        <w:rPr>
          <w:rFonts w:ascii="Traditional Arabic" w:eastAsia="Times New Roman" w:hAnsi="Traditional Arabic" w:cs="Traditional Arabic"/>
          <w:sz w:val="40"/>
          <w:szCs w:val="40"/>
          <w:rtl/>
        </w:rPr>
        <w:t>جعل عاقبته ر</w:t>
      </w:r>
      <w:r w:rsidR="00015919">
        <w:rPr>
          <w:rFonts w:ascii="Traditional Arabic" w:eastAsia="Times New Roman" w:hAnsi="Traditional Arabic" w:cs="Traditional Arabic" w:hint="cs"/>
          <w:sz w:val="40"/>
          <w:szCs w:val="40"/>
          <w:rtl/>
        </w:rPr>
        <w:t>ُ</w:t>
      </w:r>
      <w:r w:rsidR="00284E77" w:rsidRPr="00625060">
        <w:rPr>
          <w:rFonts w:ascii="Traditional Arabic" w:eastAsia="Times New Roman" w:hAnsi="Traditional Arabic" w:cs="Traditional Arabic"/>
          <w:sz w:val="40"/>
          <w:szCs w:val="40"/>
          <w:rtl/>
        </w:rPr>
        <w:t>شداً</w:t>
      </w:r>
      <w:r w:rsidR="00284E77">
        <w:rPr>
          <w:rFonts w:ascii="Traditional Arabic" w:eastAsia="Times New Roman" w:hAnsi="Traditional Arabic" w:cs="Traditional Arabic" w:hint="cs"/>
          <w:sz w:val="40"/>
          <w:szCs w:val="40"/>
          <w:rtl/>
        </w:rPr>
        <w:t xml:space="preserve">، ثم </w:t>
      </w:r>
      <w:r w:rsidRPr="00F26AE8">
        <w:rPr>
          <w:rFonts w:ascii="Traditional Arabic" w:eastAsia="Times New Roman" w:hAnsi="Traditional Arabic" w:cs="Traditional Arabic"/>
          <w:sz w:val="40"/>
          <w:szCs w:val="40"/>
          <w:rtl/>
        </w:rPr>
        <w:t xml:space="preserve">الرضا </w:t>
      </w:r>
      <w:r w:rsidR="00284E77">
        <w:rPr>
          <w:rFonts w:ascii="Traditional Arabic" w:eastAsia="Times New Roman" w:hAnsi="Traditional Arabic" w:cs="Traditional Arabic" w:hint="cs"/>
          <w:sz w:val="40"/>
          <w:szCs w:val="40"/>
          <w:rtl/>
        </w:rPr>
        <w:t xml:space="preserve">بعد ذلك </w:t>
      </w:r>
      <w:r w:rsidRPr="00F26AE8">
        <w:rPr>
          <w:rFonts w:ascii="Traditional Arabic" w:eastAsia="Times New Roman" w:hAnsi="Traditional Arabic" w:cs="Traditional Arabic"/>
          <w:sz w:val="40"/>
          <w:szCs w:val="40"/>
          <w:rtl/>
        </w:rPr>
        <w:t>بما يختاره له ويقضيه له</w:t>
      </w:r>
      <w:r w:rsidR="00015919">
        <w:rPr>
          <w:rFonts w:ascii="Traditional Arabic" w:eastAsia="Times New Roman" w:hAnsi="Traditional Arabic" w:cs="Traditional Arabic"/>
          <w:sz w:val="40"/>
          <w:szCs w:val="40"/>
          <w:rtl/>
        </w:rPr>
        <w:t xml:space="preserve"> لما يرجو فيه من حسن العاقبة</w:t>
      </w:r>
      <w:r w:rsidR="00284E77">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 xml:space="preserve"> </w:t>
      </w:r>
      <w:r w:rsidR="00284E77">
        <w:rPr>
          <w:rFonts w:ascii="Traditional Arabic" w:eastAsia="Times New Roman" w:hAnsi="Traditional Arabic" w:cs="Traditional Arabic" w:hint="cs"/>
          <w:sz w:val="40"/>
          <w:szCs w:val="40"/>
          <w:rtl/>
        </w:rPr>
        <w:t>و</w:t>
      </w:r>
      <w:r w:rsidRPr="00F26AE8">
        <w:rPr>
          <w:rFonts w:ascii="Traditional Arabic" w:eastAsia="Times New Roman" w:hAnsi="Traditional Arabic" w:cs="Traditional Arabic"/>
          <w:sz w:val="40"/>
          <w:szCs w:val="40"/>
          <w:rtl/>
        </w:rPr>
        <w:t>لا يقترح على ربه ولا يختار عليه ولا يسأله ما ليس له به علم</w:t>
      </w:r>
      <w:r w:rsidR="00015919">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 xml:space="preserve"> فلعل مضرته وهلاكه فيه وهو</w:t>
      </w:r>
      <w:r w:rsidR="00284E77">
        <w:rPr>
          <w:rFonts w:ascii="Traditional Arabic" w:eastAsia="Times New Roman" w:hAnsi="Traditional Arabic" w:cs="Traditional Arabic" w:hint="cs"/>
          <w:sz w:val="40"/>
          <w:szCs w:val="40"/>
          <w:rtl/>
        </w:rPr>
        <w:t xml:space="preserve"> </w:t>
      </w:r>
      <w:r w:rsidRPr="00F26AE8">
        <w:rPr>
          <w:rFonts w:ascii="Traditional Arabic" w:eastAsia="Times New Roman" w:hAnsi="Traditional Arabic" w:cs="Traditional Arabic"/>
          <w:sz w:val="40"/>
          <w:szCs w:val="40"/>
          <w:rtl/>
        </w:rPr>
        <w:t>لا يعلم</w:t>
      </w:r>
      <w:r w:rsidR="00015919">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 xml:space="preserve"> فلا يختار على ربه شيئا بل يسأله حسن الاختيار له وأن يرضيه بما يختاره</w:t>
      </w:r>
      <w:r w:rsidR="00631C91">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 xml:space="preserve"> فلا أنفع له من ذلك</w:t>
      </w:r>
      <w:r w:rsidR="00631C91">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 xml:space="preserve"> وإذا </w:t>
      </w:r>
      <w:r w:rsidRPr="00F26AE8">
        <w:rPr>
          <w:rFonts w:ascii="Traditional Arabic" w:eastAsia="Times New Roman" w:hAnsi="Traditional Arabic" w:cs="Traditional Arabic"/>
          <w:sz w:val="40"/>
          <w:szCs w:val="40"/>
          <w:rtl/>
        </w:rPr>
        <w:lastRenderedPageBreak/>
        <w:t>فوض</w:t>
      </w:r>
      <w:r w:rsidR="00284E77">
        <w:rPr>
          <w:rFonts w:ascii="Traditional Arabic" w:eastAsia="Times New Roman" w:hAnsi="Traditional Arabic" w:cs="Traditional Arabic" w:hint="cs"/>
          <w:sz w:val="40"/>
          <w:szCs w:val="40"/>
          <w:rtl/>
        </w:rPr>
        <w:t xml:space="preserve"> العبد</w:t>
      </w:r>
      <w:r w:rsidRPr="00F26AE8">
        <w:rPr>
          <w:rFonts w:ascii="Traditional Arabic" w:eastAsia="Times New Roman" w:hAnsi="Traditional Arabic" w:cs="Traditional Arabic"/>
          <w:sz w:val="40"/>
          <w:szCs w:val="40"/>
          <w:rtl/>
        </w:rPr>
        <w:t xml:space="preserve"> إلى ربه ورضى بما يختاره له أمده فيما يختاره له بالقوة عليه والعزيمة والصبر</w:t>
      </w:r>
      <w:r w:rsidR="00631C91">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 xml:space="preserve"> وصر</w:t>
      </w:r>
      <w:r w:rsidR="00631C91">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ف عنه الآفات التي هي ع</w:t>
      </w:r>
      <w:r w:rsidR="00631C91">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رضة اختيار العبد لنفسه</w:t>
      </w:r>
      <w:r w:rsidR="00631C91">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 xml:space="preserve"> وأراه من حسن عواقب اختياره له ما لم يكن ليصل إلى بعضه بما يختاره هو لنفسه</w:t>
      </w:r>
      <w:r w:rsidR="00284E77">
        <w:rPr>
          <w:rFonts w:ascii="Traditional Arabic" w:eastAsia="Times New Roman" w:hAnsi="Traditional Arabic" w:cs="Traditional Arabic" w:hint="cs"/>
          <w:sz w:val="40"/>
          <w:szCs w:val="40"/>
          <w:rtl/>
        </w:rPr>
        <w:t>، وبهذا يريح نفسه</w:t>
      </w:r>
      <w:r w:rsidRPr="00F26AE8">
        <w:rPr>
          <w:rFonts w:ascii="Traditional Arabic" w:eastAsia="Times New Roman" w:hAnsi="Traditional Arabic" w:cs="Traditional Arabic"/>
          <w:sz w:val="40"/>
          <w:szCs w:val="40"/>
          <w:rtl/>
        </w:rPr>
        <w:t xml:space="preserve"> من الأفكار المتعبة في أنواع الاختيارات وي</w:t>
      </w:r>
      <w:r w:rsidR="00631C91">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فر</w:t>
      </w:r>
      <w:r w:rsidR="00631C91">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 xml:space="preserve">غ قلبه من التقديرات </w:t>
      </w:r>
      <w:proofErr w:type="spellStart"/>
      <w:r w:rsidRPr="00F26AE8">
        <w:rPr>
          <w:rFonts w:ascii="Traditional Arabic" w:eastAsia="Times New Roman" w:hAnsi="Traditional Arabic" w:cs="Traditional Arabic"/>
          <w:sz w:val="40"/>
          <w:szCs w:val="40"/>
          <w:rtl/>
        </w:rPr>
        <w:t>والتدبيرات</w:t>
      </w:r>
      <w:proofErr w:type="spellEnd"/>
      <w:r w:rsidRPr="00F26AE8">
        <w:rPr>
          <w:rFonts w:ascii="Traditional Arabic" w:eastAsia="Times New Roman" w:hAnsi="Traditional Arabic" w:cs="Traditional Arabic"/>
          <w:sz w:val="40"/>
          <w:szCs w:val="40"/>
          <w:rtl/>
        </w:rPr>
        <w:t xml:space="preserve"> التي يصعد منه في عقبة وينزل في أخرى</w:t>
      </w:r>
      <w:r w:rsidR="00284E77">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 xml:space="preserve"> ومع هذا فلا خروج له عما ق</w:t>
      </w:r>
      <w:r w:rsidR="00631C91">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د</w:t>
      </w:r>
      <w:r w:rsidR="00631C91">
        <w:rPr>
          <w:rFonts w:ascii="Traditional Arabic" w:eastAsia="Times New Roman" w:hAnsi="Traditional Arabic" w:cs="Traditional Arabic" w:hint="cs"/>
          <w:sz w:val="40"/>
          <w:szCs w:val="40"/>
          <w:rtl/>
        </w:rPr>
        <w:t>ِّ</w:t>
      </w:r>
      <w:r w:rsidRPr="00F26AE8">
        <w:rPr>
          <w:rFonts w:ascii="Traditional Arabic" w:eastAsia="Times New Roman" w:hAnsi="Traditional Arabic" w:cs="Traditional Arabic"/>
          <w:sz w:val="40"/>
          <w:szCs w:val="40"/>
          <w:rtl/>
        </w:rPr>
        <w:t xml:space="preserve">ر عليه </w:t>
      </w:r>
      <w:r w:rsidR="00284E77">
        <w:rPr>
          <w:rFonts w:ascii="Traditional Arabic" w:eastAsia="Times New Roman" w:hAnsi="Traditional Arabic" w:cs="Traditional Arabic" w:hint="cs"/>
          <w:sz w:val="40"/>
          <w:szCs w:val="40"/>
          <w:rtl/>
        </w:rPr>
        <w:t>.</w:t>
      </w:r>
    </w:p>
    <w:p w14:paraId="23190DAF" w14:textId="5B3950DF" w:rsidR="009F7AB1" w:rsidRDefault="00077DD6" w:rsidP="00631C91">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ويعينه على ذلك</w:t>
      </w:r>
      <w:r w:rsidR="00631C9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أن يح</w:t>
      </w:r>
      <w:r w:rsidR="005C30F9">
        <w:rPr>
          <w:rFonts w:ascii="Traditional Arabic" w:eastAsia="Times New Roman" w:hAnsi="Traditional Arabic" w:cs="Traditional Arabic" w:hint="cs"/>
          <w:sz w:val="40"/>
          <w:szCs w:val="40"/>
          <w:rtl/>
        </w:rPr>
        <w:t>ض</w:t>
      </w:r>
      <w:r>
        <w:rPr>
          <w:rFonts w:ascii="Traditional Arabic" w:eastAsia="Times New Roman" w:hAnsi="Traditional Arabic" w:cs="Traditional Arabic" w:hint="cs"/>
          <w:sz w:val="40"/>
          <w:szCs w:val="40"/>
          <w:rtl/>
        </w:rPr>
        <w:t xml:space="preserve">ر في قلبه عند تقلبات الأمور قول </w:t>
      </w:r>
      <w:proofErr w:type="gramStart"/>
      <w:r>
        <w:rPr>
          <w:rFonts w:ascii="Traditional Arabic" w:eastAsia="Times New Roman" w:hAnsi="Traditional Arabic" w:cs="Traditional Arabic" w:hint="cs"/>
          <w:sz w:val="40"/>
          <w:szCs w:val="40"/>
          <w:rtl/>
        </w:rPr>
        <w:t xml:space="preserve">النبي </w:t>
      </w:r>
      <w:r w:rsidR="00631C91">
        <w:rPr>
          <w:rFonts w:ascii="Traditional Arabic" w:eastAsia="Times New Roman" w:hAnsi="Traditional Arabic" w:cs="Traditional Arabic" w:hint="cs"/>
          <w:sz w:val="40"/>
          <w:szCs w:val="40"/>
        </w:rPr>
        <w:sym w:font="AGA Arabesque" w:char="F065"/>
      </w:r>
      <w:r>
        <w:rPr>
          <w:rFonts w:ascii="Traditional Arabic" w:eastAsia="Times New Roman" w:hAnsi="Traditional Arabic" w:cs="Traditional Arabic" w:hint="cs"/>
          <w:sz w:val="40"/>
          <w:szCs w:val="40"/>
          <w:rtl/>
        </w:rPr>
        <w:t>:</w:t>
      </w:r>
      <w:proofErr w:type="gramEnd"/>
      <w:r>
        <w:rPr>
          <w:rFonts w:ascii="Traditional Arabic" w:eastAsia="Times New Roman" w:hAnsi="Traditional Arabic" w:cs="Traditional Arabic" w:hint="cs"/>
          <w:sz w:val="40"/>
          <w:szCs w:val="40"/>
          <w:rtl/>
        </w:rPr>
        <w:t xml:space="preserve"> </w:t>
      </w:r>
      <w:r w:rsidR="00631C91">
        <w:rPr>
          <w:rFonts w:ascii="Traditional Arabic" w:eastAsia="Times New Roman" w:hAnsi="Traditional Arabic" w:cs="Traditional Arabic" w:hint="cs"/>
          <w:sz w:val="40"/>
          <w:szCs w:val="40"/>
          <w:rtl/>
        </w:rPr>
        <w:t>((</w:t>
      </w:r>
      <w:r w:rsidR="00284E77" w:rsidRPr="00284E77">
        <w:rPr>
          <w:rFonts w:ascii="Traditional Arabic" w:eastAsia="Times New Roman" w:hAnsi="Traditional Arabic" w:cs="Traditional Arabic"/>
          <w:sz w:val="40"/>
          <w:szCs w:val="40"/>
          <w:rtl/>
        </w:rPr>
        <w:t>عَجَبًا لأَمْرِ الْمُؤْمِنِ إِنَّ أَمْرَهُ كُلَّهُ خَيْرٌ وَلَيْسَ ذَاكَ لأَحَدٍ إِلاَّ لِلْمُؤْمِنِ</w:t>
      </w:r>
      <w:r w:rsidR="00631C91">
        <w:rPr>
          <w:rFonts w:ascii="Traditional Arabic" w:eastAsia="Times New Roman" w:hAnsi="Traditional Arabic" w:cs="Traditional Arabic" w:hint="cs"/>
          <w:sz w:val="40"/>
          <w:szCs w:val="40"/>
          <w:rtl/>
        </w:rPr>
        <w:t>؛</w:t>
      </w:r>
      <w:r w:rsidR="00284E77" w:rsidRPr="00284E77">
        <w:rPr>
          <w:rFonts w:ascii="Traditional Arabic" w:eastAsia="Times New Roman" w:hAnsi="Traditional Arabic" w:cs="Traditional Arabic"/>
          <w:sz w:val="40"/>
          <w:szCs w:val="40"/>
          <w:rtl/>
        </w:rPr>
        <w:t xml:space="preserve"> إِنْ أَصَابَتْهُ سَرَّاءُ شَكَرَ فَكَانَ خَيْرًا لَهُ </w:t>
      </w:r>
      <w:r w:rsidR="00631C91">
        <w:rPr>
          <w:rFonts w:ascii="Traditional Arabic" w:eastAsia="Times New Roman" w:hAnsi="Traditional Arabic" w:cs="Traditional Arabic" w:hint="cs"/>
          <w:sz w:val="40"/>
          <w:szCs w:val="40"/>
          <w:rtl/>
        </w:rPr>
        <w:t xml:space="preserve">، </w:t>
      </w:r>
      <w:r w:rsidR="00284E77" w:rsidRPr="00284E77">
        <w:rPr>
          <w:rFonts w:ascii="Traditional Arabic" w:eastAsia="Times New Roman" w:hAnsi="Traditional Arabic" w:cs="Traditional Arabic"/>
          <w:sz w:val="40"/>
          <w:szCs w:val="40"/>
          <w:rtl/>
        </w:rPr>
        <w:t>وَإِنْ أَصَابَتْهُ ضَرَّ</w:t>
      </w:r>
      <w:r w:rsidR="00631C91">
        <w:rPr>
          <w:rFonts w:ascii="Traditional Arabic" w:eastAsia="Times New Roman" w:hAnsi="Traditional Arabic" w:cs="Traditional Arabic"/>
          <w:sz w:val="40"/>
          <w:szCs w:val="40"/>
          <w:rtl/>
        </w:rPr>
        <w:t>اءُ صَبَرَ فَكَانَ خَيْرًا لَهُ</w:t>
      </w:r>
      <w:r w:rsidR="00631C9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رواه مسلم.</w:t>
      </w:r>
    </w:p>
    <w:p w14:paraId="00CA9388" w14:textId="77777777" w:rsidR="00631C91" w:rsidRDefault="009F7AB1" w:rsidP="005C30F9">
      <w:pPr>
        <w:widowControl w:val="0"/>
        <w:spacing w:after="0" w:line="276" w:lineRule="auto"/>
        <w:ind w:left="1" w:firstLine="568"/>
        <w:jc w:val="both"/>
        <w:rPr>
          <w:rFonts w:ascii="Lotus Linotype" w:eastAsia="Times New Roman" w:hAnsi="Lotus Linotype" w:cs="Traditional Arabic"/>
          <w:color w:val="000000"/>
          <w:sz w:val="36"/>
          <w:szCs w:val="40"/>
          <w:rtl/>
          <w:lang w:bidi="ar-DZ"/>
        </w:rPr>
      </w:pPr>
      <w:r>
        <w:rPr>
          <w:rFonts w:ascii="Traditional Arabic" w:eastAsia="Times New Roman" w:hAnsi="Traditional Arabic" w:cs="Traditional Arabic"/>
          <w:sz w:val="36"/>
          <w:szCs w:val="40"/>
          <w:rtl/>
        </w:rPr>
        <w:t xml:space="preserve">وأسأل </w:t>
      </w:r>
      <w:proofErr w:type="gramStart"/>
      <w:r>
        <w:rPr>
          <w:rFonts w:ascii="adwa-assalaf" w:eastAsia="Times New Roman" w:hAnsi="adwa-assalaf" w:cs="Traditional Arabic"/>
          <w:sz w:val="32"/>
          <w:szCs w:val="40"/>
          <w:rtl/>
        </w:rPr>
        <w:t xml:space="preserve">الله </w:t>
      </w:r>
      <w:r>
        <w:rPr>
          <w:rFonts w:ascii="Lotus Linotype" w:eastAsia="Times New Roman" w:hAnsi="Lotus Linotype" w:cs="Traditional Arabic"/>
          <w:color w:val="000000"/>
          <w:sz w:val="36"/>
          <w:szCs w:val="40"/>
          <w:lang w:bidi="ar-DZ"/>
        </w:rPr>
        <w:sym w:font="AGA Arabesque" w:char="F055"/>
      </w:r>
      <w:r>
        <w:rPr>
          <w:rFonts w:ascii="Traditional Arabic" w:eastAsia="Times New Roman" w:hAnsi="Traditional Arabic" w:cs="Traditional Arabic"/>
          <w:sz w:val="40"/>
          <w:szCs w:val="40"/>
          <w:rtl/>
        </w:rPr>
        <w:t xml:space="preserve"> </w:t>
      </w:r>
      <w:r>
        <w:rPr>
          <w:rFonts w:ascii="Lotus Linotype" w:eastAsia="Times New Roman" w:hAnsi="Lotus Linotype" w:cs="Traditional Arabic"/>
          <w:color w:val="000000"/>
          <w:sz w:val="36"/>
          <w:szCs w:val="40"/>
          <w:rtl/>
          <w:lang w:bidi="ar-DZ"/>
        </w:rPr>
        <w:t>أن</w:t>
      </w:r>
      <w:proofErr w:type="gramEnd"/>
      <w:r>
        <w:rPr>
          <w:rFonts w:ascii="Lotus Linotype" w:eastAsia="Times New Roman" w:hAnsi="Lotus Linotype" w:cs="Traditional Arabic"/>
          <w:color w:val="000000"/>
          <w:sz w:val="36"/>
          <w:szCs w:val="40"/>
          <w:rtl/>
          <w:lang w:bidi="ar-DZ"/>
        </w:rPr>
        <w:t xml:space="preserve"> يوفقنا أجمعين</w:t>
      </w:r>
      <w:r>
        <w:rPr>
          <w:rFonts w:ascii="Traditional Arabic" w:eastAsia="Times New Roman" w:hAnsi="Traditional Arabic" w:cs="Traditional Arabic"/>
          <w:sz w:val="36"/>
          <w:szCs w:val="40"/>
          <w:rtl/>
          <w:lang w:bidi="ar-DZ"/>
        </w:rPr>
        <w:t xml:space="preserve"> </w:t>
      </w:r>
      <w:r>
        <w:rPr>
          <w:rFonts w:ascii="Lotus Linotype" w:eastAsia="Times New Roman" w:hAnsi="Lotus Linotype" w:cs="Traditional Arabic"/>
          <w:color w:val="000000"/>
          <w:sz w:val="36"/>
          <w:szCs w:val="40"/>
          <w:rtl/>
          <w:lang w:bidi="ar-DZ"/>
        </w:rPr>
        <w:t xml:space="preserve">لكل خير، وأن يصلح لنا شأننا كله، وأن لا يكلنا إلى أنفسنا طرفة عين، إنه سميعٌ قريبٌ </w:t>
      </w:r>
      <w:r>
        <w:rPr>
          <w:rFonts w:ascii="Lotus Linotype" w:eastAsia="Times New Roman" w:hAnsi="Lotus Linotype" w:cs="Traditional Arabic" w:hint="cs"/>
          <w:color w:val="000000"/>
          <w:sz w:val="36"/>
          <w:szCs w:val="40"/>
          <w:rtl/>
          <w:lang w:bidi="ar-DZ"/>
        </w:rPr>
        <w:t>مجيب</w:t>
      </w:r>
      <w:r w:rsidR="00631C91">
        <w:rPr>
          <w:rFonts w:ascii="Lotus Linotype" w:eastAsia="Times New Roman" w:hAnsi="Lotus Linotype" w:cs="Traditional Arabic" w:hint="cs"/>
          <w:color w:val="000000"/>
          <w:sz w:val="36"/>
          <w:szCs w:val="40"/>
          <w:rtl/>
          <w:lang w:bidi="ar-DZ"/>
        </w:rPr>
        <w:t>.</w:t>
      </w:r>
      <w:r w:rsidR="005C30F9">
        <w:rPr>
          <w:rFonts w:ascii="Lotus Linotype" w:eastAsia="Times New Roman" w:hAnsi="Lotus Linotype" w:cs="Traditional Arabic" w:hint="cs"/>
          <w:color w:val="000000"/>
          <w:sz w:val="36"/>
          <w:szCs w:val="40"/>
          <w:rtl/>
          <w:lang w:bidi="ar-DZ"/>
        </w:rPr>
        <w:t xml:space="preserve"> </w:t>
      </w:r>
      <w:bookmarkStart w:id="7" w:name="_GoBack"/>
      <w:bookmarkEnd w:id="7"/>
    </w:p>
    <w:p w14:paraId="011501D8" w14:textId="768A8279" w:rsidR="009F7AB1" w:rsidRPr="005C30F9" w:rsidRDefault="009F7AB1" w:rsidP="00631C91">
      <w:pPr>
        <w:widowControl w:val="0"/>
        <w:spacing w:after="0" w:line="276" w:lineRule="auto"/>
        <w:ind w:left="1" w:firstLine="568"/>
        <w:jc w:val="center"/>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hint="cs"/>
          <w:color w:val="000000"/>
          <w:sz w:val="36"/>
          <w:szCs w:val="40"/>
          <w:rtl/>
          <w:lang w:bidi="ar-DZ"/>
        </w:rPr>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أجمعين.</w:t>
      </w:r>
    </w:p>
    <w:p w14:paraId="037A5BAC" w14:textId="3D568E7C" w:rsidR="004A5041" w:rsidRPr="009F7AB1" w:rsidRDefault="004A5041" w:rsidP="009F7AB1">
      <w:pPr>
        <w:rPr>
          <w:rtl/>
          <w:lang w:bidi="ar-DZ"/>
        </w:rPr>
      </w:pPr>
    </w:p>
    <w:sectPr w:rsidR="004A5041" w:rsidRPr="009F7AB1" w:rsidSect="006A3EB1">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95625" w14:textId="77777777" w:rsidR="0035044E" w:rsidRDefault="0035044E">
      <w:pPr>
        <w:spacing w:after="0" w:line="240" w:lineRule="auto"/>
      </w:pPr>
      <w:r>
        <w:separator/>
      </w:r>
    </w:p>
  </w:endnote>
  <w:endnote w:type="continuationSeparator" w:id="0">
    <w:p w14:paraId="2BFEDF6F" w14:textId="77777777" w:rsidR="0035044E" w:rsidRDefault="0035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DecoType Naskh Extensions">
    <w:panose1 w:val="02010400000000000000"/>
    <w:charset w:val="B2"/>
    <w:family w:val="auto"/>
    <w:pitch w:val="variable"/>
    <w:sig w:usb0="00002001" w:usb1="80000000" w:usb2="00000008" w:usb3="00000000" w:csb0="00000040" w:csb1="00000000"/>
  </w:font>
  <w:font w:name="adwa-assalaf">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50305924"/>
      <w:docPartObj>
        <w:docPartGallery w:val="Page Numbers (Bottom of Page)"/>
        <w:docPartUnique/>
      </w:docPartObj>
    </w:sdtPr>
    <w:sdtEndPr/>
    <w:sdtContent>
      <w:p w14:paraId="1C98C05C" w14:textId="77777777" w:rsidR="001650CB" w:rsidRDefault="00D14E32" w:rsidP="00F47A2E">
        <w:pPr>
          <w:pStyle w:val="a4"/>
          <w:bidi/>
          <w:jc w:val="center"/>
        </w:pPr>
        <w:r>
          <w:fldChar w:fldCharType="begin"/>
        </w:r>
        <w:r>
          <w:instrText>PAGE   \* MERGEFORMAT</w:instrText>
        </w:r>
        <w:r>
          <w:fldChar w:fldCharType="separate"/>
        </w:r>
        <w:r w:rsidR="00631C91" w:rsidRPr="00631C91">
          <w:rPr>
            <w:rFonts w:cs="Calibri"/>
            <w:noProof/>
            <w:rtl/>
            <w:lang w:val="ar-SA"/>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EC5C5" w14:textId="77777777" w:rsidR="0035044E" w:rsidRDefault="0035044E">
      <w:pPr>
        <w:spacing w:after="0" w:line="240" w:lineRule="auto"/>
      </w:pPr>
      <w:r>
        <w:separator/>
      </w:r>
    </w:p>
  </w:footnote>
  <w:footnote w:type="continuationSeparator" w:id="0">
    <w:p w14:paraId="527D5205" w14:textId="77777777" w:rsidR="0035044E" w:rsidRDefault="00350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8662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027D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DF645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78904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4EA5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645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5295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824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41C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4007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3179"/>
    <w:multiLevelType w:val="hybridMultilevel"/>
    <w:tmpl w:val="A8622D12"/>
    <w:lvl w:ilvl="0" w:tplc="2EC499A0">
      <w:start w:val="1"/>
      <w:numFmt w:val="decimal"/>
      <w:lvlText w:val="%1."/>
      <w:lvlJc w:val="left"/>
      <w:pPr>
        <w:ind w:left="870" w:hanging="360"/>
      </w:pPr>
      <w:rPr>
        <w:rFonts w:cs="Times New Roman" w:hint="default"/>
      </w:rPr>
    </w:lvl>
    <w:lvl w:ilvl="1" w:tplc="04090019">
      <w:start w:val="1"/>
      <w:numFmt w:val="lowerLetter"/>
      <w:lvlText w:val="%2."/>
      <w:lvlJc w:val="left"/>
      <w:pPr>
        <w:ind w:left="1590" w:hanging="360"/>
      </w:pPr>
      <w:rPr>
        <w:rFonts w:cs="Times New Roman"/>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abstractNum w:abstractNumId="11" w15:restartNumberingAfterBreak="0">
    <w:nsid w:val="09CE5B58"/>
    <w:multiLevelType w:val="hybridMultilevel"/>
    <w:tmpl w:val="2C22A378"/>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2" w15:restartNumberingAfterBreak="0">
    <w:nsid w:val="0C24724B"/>
    <w:multiLevelType w:val="hybridMultilevel"/>
    <w:tmpl w:val="4F62D39C"/>
    <w:lvl w:ilvl="0" w:tplc="A802D022">
      <w:start w:val="4"/>
      <w:numFmt w:val="decimal"/>
      <w:lvlText w:val="%1-"/>
      <w:lvlJc w:val="left"/>
      <w:pPr>
        <w:tabs>
          <w:tab w:val="num" w:pos="1534"/>
        </w:tabs>
        <w:ind w:left="1534" w:hanging="360"/>
      </w:pPr>
      <w:rPr>
        <w:rFonts w:cs="Times New Roman" w:hint="cs"/>
        <w:sz w:val="36"/>
      </w:rPr>
    </w:lvl>
    <w:lvl w:ilvl="1" w:tplc="04010019">
      <w:start w:val="1"/>
      <w:numFmt w:val="lowerLetter"/>
      <w:lvlText w:val="%2."/>
      <w:lvlJc w:val="left"/>
      <w:pPr>
        <w:tabs>
          <w:tab w:val="num" w:pos="2254"/>
        </w:tabs>
        <w:ind w:left="2254" w:hanging="360"/>
      </w:pPr>
      <w:rPr>
        <w:rFonts w:cs="Times New Roman"/>
      </w:rPr>
    </w:lvl>
    <w:lvl w:ilvl="2" w:tplc="0401001B">
      <w:start w:val="1"/>
      <w:numFmt w:val="lowerRoman"/>
      <w:lvlText w:val="%3."/>
      <w:lvlJc w:val="right"/>
      <w:pPr>
        <w:tabs>
          <w:tab w:val="num" w:pos="2974"/>
        </w:tabs>
        <w:ind w:left="2974" w:hanging="180"/>
      </w:pPr>
      <w:rPr>
        <w:rFonts w:cs="Times New Roman"/>
      </w:rPr>
    </w:lvl>
    <w:lvl w:ilvl="3" w:tplc="0401000F">
      <w:start w:val="1"/>
      <w:numFmt w:val="decimal"/>
      <w:lvlText w:val="%4."/>
      <w:lvlJc w:val="left"/>
      <w:pPr>
        <w:tabs>
          <w:tab w:val="num" w:pos="3694"/>
        </w:tabs>
        <w:ind w:left="3694" w:hanging="360"/>
      </w:pPr>
      <w:rPr>
        <w:rFonts w:cs="Times New Roman"/>
      </w:rPr>
    </w:lvl>
    <w:lvl w:ilvl="4" w:tplc="04010019">
      <w:start w:val="1"/>
      <w:numFmt w:val="lowerLetter"/>
      <w:lvlText w:val="%5."/>
      <w:lvlJc w:val="left"/>
      <w:pPr>
        <w:tabs>
          <w:tab w:val="num" w:pos="4414"/>
        </w:tabs>
        <w:ind w:left="4414" w:hanging="360"/>
      </w:pPr>
      <w:rPr>
        <w:rFonts w:cs="Times New Roman"/>
      </w:rPr>
    </w:lvl>
    <w:lvl w:ilvl="5" w:tplc="0401001B">
      <w:start w:val="1"/>
      <w:numFmt w:val="lowerRoman"/>
      <w:lvlText w:val="%6."/>
      <w:lvlJc w:val="right"/>
      <w:pPr>
        <w:tabs>
          <w:tab w:val="num" w:pos="5134"/>
        </w:tabs>
        <w:ind w:left="5134" w:hanging="180"/>
      </w:pPr>
      <w:rPr>
        <w:rFonts w:cs="Times New Roman"/>
      </w:rPr>
    </w:lvl>
    <w:lvl w:ilvl="6" w:tplc="0401000F">
      <w:start w:val="1"/>
      <w:numFmt w:val="decimal"/>
      <w:lvlText w:val="%7."/>
      <w:lvlJc w:val="left"/>
      <w:pPr>
        <w:tabs>
          <w:tab w:val="num" w:pos="5854"/>
        </w:tabs>
        <w:ind w:left="5854" w:hanging="360"/>
      </w:pPr>
      <w:rPr>
        <w:rFonts w:cs="Times New Roman"/>
      </w:rPr>
    </w:lvl>
    <w:lvl w:ilvl="7" w:tplc="04010019">
      <w:start w:val="1"/>
      <w:numFmt w:val="lowerLetter"/>
      <w:lvlText w:val="%8."/>
      <w:lvlJc w:val="left"/>
      <w:pPr>
        <w:tabs>
          <w:tab w:val="num" w:pos="6574"/>
        </w:tabs>
        <w:ind w:left="6574" w:hanging="360"/>
      </w:pPr>
      <w:rPr>
        <w:rFonts w:cs="Times New Roman"/>
      </w:rPr>
    </w:lvl>
    <w:lvl w:ilvl="8" w:tplc="0401001B">
      <w:start w:val="1"/>
      <w:numFmt w:val="lowerRoman"/>
      <w:lvlText w:val="%9."/>
      <w:lvlJc w:val="right"/>
      <w:pPr>
        <w:tabs>
          <w:tab w:val="num" w:pos="7294"/>
        </w:tabs>
        <w:ind w:left="7294" w:hanging="180"/>
      </w:pPr>
      <w:rPr>
        <w:rFonts w:cs="Times New Roman"/>
      </w:rPr>
    </w:lvl>
  </w:abstractNum>
  <w:abstractNum w:abstractNumId="13" w15:restartNumberingAfterBreak="0">
    <w:nsid w:val="123366D6"/>
    <w:multiLevelType w:val="hybridMultilevel"/>
    <w:tmpl w:val="80EEAE10"/>
    <w:lvl w:ilvl="0" w:tplc="9EF0073A">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4" w15:restartNumberingAfterBreak="0">
    <w:nsid w:val="126D0618"/>
    <w:multiLevelType w:val="hybridMultilevel"/>
    <w:tmpl w:val="378C78DC"/>
    <w:lvl w:ilvl="0" w:tplc="365E1558">
      <w:start w:val="1"/>
      <w:numFmt w:val="bullet"/>
      <w:lvlText w:val=""/>
      <w:lvlJc w:val="left"/>
      <w:pPr>
        <w:tabs>
          <w:tab w:val="num" w:pos="502"/>
        </w:tabs>
        <w:ind w:left="502" w:hanging="360"/>
      </w:pPr>
      <w:rPr>
        <w:rFonts w:ascii="AGA Arabesque" w:hAnsi="AGA Arabesque" w:hint="default"/>
      </w:rPr>
    </w:lvl>
    <w:lvl w:ilvl="1" w:tplc="04090003">
      <w:start w:val="1"/>
      <w:numFmt w:val="bullet"/>
      <w:lvlText w:val="o"/>
      <w:lvlJc w:val="left"/>
      <w:pPr>
        <w:tabs>
          <w:tab w:val="num" w:pos="502"/>
        </w:tabs>
        <w:ind w:left="502" w:hanging="360"/>
      </w:pPr>
      <w:rPr>
        <w:rFonts w:ascii="Courier New" w:hAnsi="Courier New" w:hint="default"/>
      </w:rPr>
    </w:lvl>
    <w:lvl w:ilvl="2" w:tplc="04090005">
      <w:start w:val="1"/>
      <w:numFmt w:val="bullet"/>
      <w:lvlText w:val=""/>
      <w:lvlJc w:val="left"/>
      <w:pPr>
        <w:tabs>
          <w:tab w:val="num" w:pos="1222"/>
        </w:tabs>
        <w:ind w:left="1222" w:hanging="360"/>
      </w:pPr>
      <w:rPr>
        <w:rFonts w:ascii="Wingdings" w:hAnsi="Wingdings" w:hint="default"/>
      </w:rPr>
    </w:lvl>
    <w:lvl w:ilvl="3" w:tplc="04090001">
      <w:start w:val="1"/>
      <w:numFmt w:val="bullet"/>
      <w:lvlText w:val=""/>
      <w:lvlJc w:val="left"/>
      <w:pPr>
        <w:tabs>
          <w:tab w:val="num" w:pos="1942"/>
        </w:tabs>
        <w:ind w:left="1942" w:hanging="360"/>
      </w:pPr>
      <w:rPr>
        <w:rFonts w:ascii="Symbol" w:hAnsi="Symbol" w:hint="default"/>
      </w:rPr>
    </w:lvl>
    <w:lvl w:ilvl="4" w:tplc="04090003">
      <w:start w:val="1"/>
      <w:numFmt w:val="bullet"/>
      <w:lvlText w:val="o"/>
      <w:lvlJc w:val="left"/>
      <w:pPr>
        <w:tabs>
          <w:tab w:val="num" w:pos="2662"/>
        </w:tabs>
        <w:ind w:left="2662" w:hanging="360"/>
      </w:pPr>
      <w:rPr>
        <w:rFonts w:ascii="Courier New" w:hAnsi="Courier New" w:hint="default"/>
      </w:rPr>
    </w:lvl>
    <w:lvl w:ilvl="5" w:tplc="04090005">
      <w:start w:val="1"/>
      <w:numFmt w:val="bullet"/>
      <w:lvlText w:val=""/>
      <w:lvlJc w:val="left"/>
      <w:pPr>
        <w:tabs>
          <w:tab w:val="num" w:pos="3382"/>
        </w:tabs>
        <w:ind w:left="3382" w:hanging="360"/>
      </w:pPr>
      <w:rPr>
        <w:rFonts w:ascii="Wingdings" w:hAnsi="Wingdings" w:hint="default"/>
      </w:rPr>
    </w:lvl>
    <w:lvl w:ilvl="6" w:tplc="04090001">
      <w:start w:val="1"/>
      <w:numFmt w:val="bullet"/>
      <w:lvlText w:val=""/>
      <w:lvlJc w:val="left"/>
      <w:pPr>
        <w:tabs>
          <w:tab w:val="num" w:pos="4102"/>
        </w:tabs>
        <w:ind w:left="4102" w:hanging="360"/>
      </w:pPr>
      <w:rPr>
        <w:rFonts w:ascii="Symbol" w:hAnsi="Symbol" w:hint="default"/>
      </w:rPr>
    </w:lvl>
    <w:lvl w:ilvl="7" w:tplc="04090003">
      <w:start w:val="1"/>
      <w:numFmt w:val="bullet"/>
      <w:lvlText w:val="o"/>
      <w:lvlJc w:val="left"/>
      <w:pPr>
        <w:tabs>
          <w:tab w:val="num" w:pos="4822"/>
        </w:tabs>
        <w:ind w:left="4822" w:hanging="360"/>
      </w:pPr>
      <w:rPr>
        <w:rFonts w:ascii="Courier New" w:hAnsi="Courier New" w:hint="default"/>
      </w:rPr>
    </w:lvl>
    <w:lvl w:ilvl="8" w:tplc="04090005">
      <w:start w:val="1"/>
      <w:numFmt w:val="bullet"/>
      <w:lvlText w:val=""/>
      <w:lvlJc w:val="left"/>
      <w:pPr>
        <w:tabs>
          <w:tab w:val="num" w:pos="5542"/>
        </w:tabs>
        <w:ind w:left="5542" w:hanging="360"/>
      </w:pPr>
      <w:rPr>
        <w:rFonts w:ascii="Wingdings" w:hAnsi="Wingdings" w:hint="default"/>
      </w:rPr>
    </w:lvl>
  </w:abstractNum>
  <w:abstractNum w:abstractNumId="15" w15:restartNumberingAfterBreak="0">
    <w:nsid w:val="135D0410"/>
    <w:multiLevelType w:val="hybridMultilevel"/>
    <w:tmpl w:val="23AAA624"/>
    <w:lvl w:ilvl="0" w:tplc="B77A53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5D95C40"/>
    <w:multiLevelType w:val="hybridMultilevel"/>
    <w:tmpl w:val="A90EEB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E17263"/>
    <w:multiLevelType w:val="hybridMultilevel"/>
    <w:tmpl w:val="2876833C"/>
    <w:lvl w:ilvl="0" w:tplc="CA5242E2">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8" w15:restartNumberingAfterBreak="0">
    <w:nsid w:val="188B3BAA"/>
    <w:multiLevelType w:val="hybridMultilevel"/>
    <w:tmpl w:val="35E4E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6246EC"/>
    <w:multiLevelType w:val="hybridMultilevel"/>
    <w:tmpl w:val="E88E2302"/>
    <w:lvl w:ilvl="0" w:tplc="FF0869F2">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0" w15:restartNumberingAfterBreak="0">
    <w:nsid w:val="1E9A2B54"/>
    <w:multiLevelType w:val="hybridMultilevel"/>
    <w:tmpl w:val="B3BCD468"/>
    <w:lvl w:ilvl="0" w:tplc="CC521BAA">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1" w15:restartNumberingAfterBreak="0">
    <w:nsid w:val="222350FC"/>
    <w:multiLevelType w:val="hybridMultilevel"/>
    <w:tmpl w:val="32A8C852"/>
    <w:lvl w:ilvl="0" w:tplc="322E5D00">
      <w:numFmt w:val="bullet"/>
      <w:lvlText w:val="–"/>
      <w:lvlJc w:val="left"/>
      <w:pPr>
        <w:tabs>
          <w:tab w:val="num" w:pos="450"/>
        </w:tabs>
        <w:ind w:left="450" w:hanging="360"/>
      </w:pPr>
      <w:rPr>
        <w:rFonts w:ascii="Lotus Linotype" w:eastAsia="Times New Roman" w:hAnsi="Lotus Linotype"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22" w15:restartNumberingAfterBreak="0">
    <w:nsid w:val="255722E6"/>
    <w:multiLevelType w:val="hybridMultilevel"/>
    <w:tmpl w:val="AFA27F32"/>
    <w:lvl w:ilvl="0" w:tplc="A8AA264C">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3" w15:restartNumberingAfterBreak="0">
    <w:nsid w:val="25EA4CE1"/>
    <w:multiLevelType w:val="hybridMultilevel"/>
    <w:tmpl w:val="2882730A"/>
    <w:lvl w:ilvl="0" w:tplc="12F47FFA">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4" w15:restartNumberingAfterBreak="0">
    <w:nsid w:val="27C44950"/>
    <w:multiLevelType w:val="hybridMultilevel"/>
    <w:tmpl w:val="C346D082"/>
    <w:lvl w:ilvl="0" w:tplc="65468AD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8A57DD0"/>
    <w:multiLevelType w:val="hybridMultilevel"/>
    <w:tmpl w:val="DAF8E02C"/>
    <w:lvl w:ilvl="0" w:tplc="271A5B30">
      <w:numFmt w:val="bullet"/>
      <w:lvlText w:val="-"/>
      <w:lvlJc w:val="left"/>
      <w:pPr>
        <w:tabs>
          <w:tab w:val="num" w:pos="810"/>
        </w:tabs>
        <w:ind w:left="810" w:hanging="360"/>
      </w:pPr>
      <w:rPr>
        <w:rFonts w:ascii="Lotus Linotype" w:eastAsia="Times New Roman" w:hAnsi="Lotus Linotype"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6" w15:restartNumberingAfterBreak="0">
    <w:nsid w:val="2915546F"/>
    <w:multiLevelType w:val="hybridMultilevel"/>
    <w:tmpl w:val="8272F2BC"/>
    <w:lvl w:ilvl="0" w:tplc="79E6D950">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7" w15:restartNumberingAfterBreak="0">
    <w:nsid w:val="29850388"/>
    <w:multiLevelType w:val="hybridMultilevel"/>
    <w:tmpl w:val="61F2F0B6"/>
    <w:lvl w:ilvl="0" w:tplc="A9D495AC">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C207E46"/>
    <w:multiLevelType w:val="hybridMultilevel"/>
    <w:tmpl w:val="A1BAC528"/>
    <w:lvl w:ilvl="0" w:tplc="32DCB0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51B02BE"/>
    <w:multiLevelType w:val="hybridMultilevel"/>
    <w:tmpl w:val="E70A0032"/>
    <w:lvl w:ilvl="0" w:tplc="FB78B320">
      <w:start w:val="1"/>
      <w:numFmt w:val="bullet"/>
      <w:lvlText w:val=""/>
      <w:lvlJc w:val="left"/>
      <w:pPr>
        <w:ind w:left="1060" w:hanging="360"/>
      </w:pPr>
      <w:rPr>
        <w:rFonts w:ascii="Symbol" w:hAnsi="Symbol" w:hint="default"/>
        <w:color w:val="auto"/>
      </w:rPr>
    </w:lvl>
    <w:lvl w:ilvl="1" w:tplc="04090003">
      <w:start w:val="1"/>
      <w:numFmt w:val="bullet"/>
      <w:lvlText w:val="o"/>
      <w:lvlJc w:val="left"/>
      <w:pPr>
        <w:ind w:left="1780" w:hanging="360"/>
      </w:pPr>
      <w:rPr>
        <w:rFonts w:ascii="Courier New" w:hAnsi="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hint="default"/>
      </w:rPr>
    </w:lvl>
    <w:lvl w:ilvl="8" w:tplc="04090005">
      <w:start w:val="1"/>
      <w:numFmt w:val="bullet"/>
      <w:lvlText w:val=""/>
      <w:lvlJc w:val="left"/>
      <w:pPr>
        <w:ind w:left="6820" w:hanging="360"/>
      </w:pPr>
      <w:rPr>
        <w:rFonts w:ascii="Wingdings" w:hAnsi="Wingdings" w:hint="default"/>
      </w:rPr>
    </w:lvl>
  </w:abstractNum>
  <w:abstractNum w:abstractNumId="30" w15:restartNumberingAfterBreak="0">
    <w:nsid w:val="3635485F"/>
    <w:multiLevelType w:val="hybridMultilevel"/>
    <w:tmpl w:val="5D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7314B4"/>
    <w:multiLevelType w:val="hybridMultilevel"/>
    <w:tmpl w:val="29E6D146"/>
    <w:lvl w:ilvl="0" w:tplc="0D4CA1E4">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906162"/>
    <w:multiLevelType w:val="hybridMultilevel"/>
    <w:tmpl w:val="9A648EFC"/>
    <w:lvl w:ilvl="0" w:tplc="1A38346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C70B28"/>
    <w:multiLevelType w:val="hybridMultilevel"/>
    <w:tmpl w:val="ABB6DC48"/>
    <w:lvl w:ilvl="0" w:tplc="4A3C564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3745A3"/>
    <w:multiLevelType w:val="hybridMultilevel"/>
    <w:tmpl w:val="DEF6FFEA"/>
    <w:lvl w:ilvl="0" w:tplc="DA8A75D4">
      <w:numFmt w:val="bullet"/>
      <w:lvlText w:val="-"/>
      <w:lvlJc w:val="left"/>
      <w:pPr>
        <w:tabs>
          <w:tab w:val="num" w:pos="810"/>
        </w:tabs>
        <w:ind w:left="810" w:hanging="360"/>
      </w:pPr>
      <w:rPr>
        <w:rFonts w:ascii="Lotus Linotype" w:eastAsia="Times New Roman" w:hAnsi="Lotus Linotype"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723E83"/>
    <w:multiLevelType w:val="hybridMultilevel"/>
    <w:tmpl w:val="FDA8CD48"/>
    <w:lvl w:ilvl="0" w:tplc="DA8A75D4">
      <w:numFmt w:val="bullet"/>
      <w:lvlText w:val="-"/>
      <w:lvlJc w:val="left"/>
      <w:pPr>
        <w:tabs>
          <w:tab w:val="num" w:pos="810"/>
        </w:tabs>
        <w:ind w:left="810" w:hanging="360"/>
      </w:pPr>
      <w:rPr>
        <w:rFonts w:ascii="Lotus Linotype" w:eastAsia="Times New Roman" w:hAnsi="Lotus Linotype" w:hint="default"/>
        <w:color w:val="auto"/>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36" w15:restartNumberingAfterBreak="0">
    <w:nsid w:val="55887C99"/>
    <w:multiLevelType w:val="hybridMultilevel"/>
    <w:tmpl w:val="8624B850"/>
    <w:lvl w:ilvl="0" w:tplc="A5C292CE">
      <w:numFmt w:val="bullet"/>
      <w:lvlText w:val="–"/>
      <w:lvlJc w:val="left"/>
      <w:pPr>
        <w:ind w:left="435" w:hanging="360"/>
      </w:pPr>
      <w:rPr>
        <w:rFonts w:ascii="Traditional Arabic" w:eastAsia="Times New Roman" w:hAnsi="Traditional Arabic" w:hint="default"/>
      </w:rPr>
    </w:lvl>
    <w:lvl w:ilvl="1" w:tplc="04090003">
      <w:start w:val="1"/>
      <w:numFmt w:val="bullet"/>
      <w:lvlText w:val="o"/>
      <w:lvlJc w:val="left"/>
      <w:pPr>
        <w:ind w:left="1155" w:hanging="360"/>
      </w:pPr>
      <w:rPr>
        <w:rFonts w:ascii="Courier New" w:hAnsi="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hint="default"/>
      </w:rPr>
    </w:lvl>
    <w:lvl w:ilvl="8" w:tplc="04090005">
      <w:start w:val="1"/>
      <w:numFmt w:val="bullet"/>
      <w:lvlText w:val=""/>
      <w:lvlJc w:val="left"/>
      <w:pPr>
        <w:ind w:left="6195" w:hanging="360"/>
      </w:pPr>
      <w:rPr>
        <w:rFonts w:ascii="Wingdings" w:hAnsi="Wingdings" w:hint="default"/>
      </w:rPr>
    </w:lvl>
  </w:abstractNum>
  <w:abstractNum w:abstractNumId="37" w15:restartNumberingAfterBreak="0">
    <w:nsid w:val="56721D9F"/>
    <w:multiLevelType w:val="hybridMultilevel"/>
    <w:tmpl w:val="ACEC6B36"/>
    <w:lvl w:ilvl="0" w:tplc="560EB26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8C82A3D"/>
    <w:multiLevelType w:val="hybridMultilevel"/>
    <w:tmpl w:val="D2B88D48"/>
    <w:lvl w:ilvl="0" w:tplc="271A5B30">
      <w:numFmt w:val="bullet"/>
      <w:lvlText w:val="-"/>
      <w:lvlJc w:val="left"/>
      <w:pPr>
        <w:tabs>
          <w:tab w:val="num" w:pos="720"/>
        </w:tabs>
        <w:ind w:left="720" w:hanging="360"/>
      </w:pPr>
      <w:rPr>
        <w:rFonts w:ascii="Lotus Linotype" w:eastAsia="Times New Roman" w:hAnsi="Lotus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97646C"/>
    <w:multiLevelType w:val="hybridMultilevel"/>
    <w:tmpl w:val="05B2DF3A"/>
    <w:lvl w:ilvl="0" w:tplc="FCCCB0F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49F01B7"/>
    <w:multiLevelType w:val="hybridMultilevel"/>
    <w:tmpl w:val="3DD8E98A"/>
    <w:lvl w:ilvl="0" w:tplc="CDEA14D2">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41" w15:restartNumberingAfterBreak="0">
    <w:nsid w:val="64CF1334"/>
    <w:multiLevelType w:val="hybridMultilevel"/>
    <w:tmpl w:val="40FC6724"/>
    <w:lvl w:ilvl="0" w:tplc="17E2A494">
      <w:numFmt w:val="bullet"/>
      <w:lvlText w:val=""/>
      <w:lvlJc w:val="left"/>
      <w:pPr>
        <w:ind w:left="360" w:hanging="360"/>
      </w:pPr>
      <w:rPr>
        <w:rFonts w:ascii="Symbol" w:eastAsia="Times New Roman" w:hAnsi="Symbol" w:cs="Traditional Arabic"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F961D0"/>
    <w:multiLevelType w:val="hybridMultilevel"/>
    <w:tmpl w:val="47668B74"/>
    <w:lvl w:ilvl="0" w:tplc="D474035C">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43" w15:restartNumberingAfterBreak="0">
    <w:nsid w:val="74D30D28"/>
    <w:multiLevelType w:val="hybridMultilevel"/>
    <w:tmpl w:val="11CAC938"/>
    <w:lvl w:ilvl="0" w:tplc="34E241F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214B05"/>
    <w:multiLevelType w:val="hybridMultilevel"/>
    <w:tmpl w:val="9E9673C4"/>
    <w:lvl w:ilvl="0" w:tplc="AEE8AFCC">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AA5DD7"/>
    <w:multiLevelType w:val="hybridMultilevel"/>
    <w:tmpl w:val="4C0E11E8"/>
    <w:lvl w:ilvl="0" w:tplc="3A98291A">
      <w:start w:val="1"/>
      <w:numFmt w:val="decimal"/>
      <w:lvlText w:val="%1-"/>
      <w:lvlJc w:val="left"/>
      <w:pPr>
        <w:tabs>
          <w:tab w:val="num" w:pos="724"/>
        </w:tabs>
        <w:ind w:left="724" w:hanging="720"/>
      </w:pPr>
      <w:rPr>
        <w:rFonts w:cs="Times New Roman" w:hint="default"/>
      </w:rPr>
    </w:lvl>
    <w:lvl w:ilvl="1" w:tplc="04090019">
      <w:start w:val="1"/>
      <w:numFmt w:val="lowerLetter"/>
      <w:lvlText w:val="%2."/>
      <w:lvlJc w:val="left"/>
      <w:pPr>
        <w:tabs>
          <w:tab w:val="num" w:pos="1084"/>
        </w:tabs>
        <w:ind w:left="1084" w:hanging="360"/>
      </w:pPr>
      <w:rPr>
        <w:rFonts w:cs="Times New Roman"/>
      </w:rPr>
    </w:lvl>
    <w:lvl w:ilvl="2" w:tplc="0409001B">
      <w:start w:val="1"/>
      <w:numFmt w:val="lowerRoman"/>
      <w:lvlText w:val="%3."/>
      <w:lvlJc w:val="right"/>
      <w:pPr>
        <w:tabs>
          <w:tab w:val="num" w:pos="1804"/>
        </w:tabs>
        <w:ind w:left="1804" w:hanging="180"/>
      </w:pPr>
      <w:rPr>
        <w:rFonts w:cs="Times New Roman"/>
      </w:rPr>
    </w:lvl>
    <w:lvl w:ilvl="3" w:tplc="0409000F">
      <w:start w:val="1"/>
      <w:numFmt w:val="decimal"/>
      <w:lvlText w:val="%4."/>
      <w:lvlJc w:val="left"/>
      <w:pPr>
        <w:tabs>
          <w:tab w:val="num" w:pos="2524"/>
        </w:tabs>
        <w:ind w:left="2524" w:hanging="360"/>
      </w:pPr>
      <w:rPr>
        <w:rFonts w:cs="Times New Roman"/>
      </w:rPr>
    </w:lvl>
    <w:lvl w:ilvl="4" w:tplc="04090019">
      <w:start w:val="1"/>
      <w:numFmt w:val="lowerLetter"/>
      <w:lvlText w:val="%5."/>
      <w:lvlJc w:val="left"/>
      <w:pPr>
        <w:tabs>
          <w:tab w:val="num" w:pos="3244"/>
        </w:tabs>
        <w:ind w:left="3244" w:hanging="360"/>
      </w:pPr>
      <w:rPr>
        <w:rFonts w:cs="Times New Roman"/>
      </w:rPr>
    </w:lvl>
    <w:lvl w:ilvl="5" w:tplc="0409001B">
      <w:start w:val="1"/>
      <w:numFmt w:val="lowerRoman"/>
      <w:lvlText w:val="%6."/>
      <w:lvlJc w:val="right"/>
      <w:pPr>
        <w:tabs>
          <w:tab w:val="num" w:pos="3964"/>
        </w:tabs>
        <w:ind w:left="3964" w:hanging="180"/>
      </w:pPr>
      <w:rPr>
        <w:rFonts w:cs="Times New Roman"/>
      </w:rPr>
    </w:lvl>
    <w:lvl w:ilvl="6" w:tplc="0409000F">
      <w:start w:val="1"/>
      <w:numFmt w:val="decimal"/>
      <w:lvlText w:val="%7."/>
      <w:lvlJc w:val="left"/>
      <w:pPr>
        <w:tabs>
          <w:tab w:val="num" w:pos="4684"/>
        </w:tabs>
        <w:ind w:left="4684" w:hanging="360"/>
      </w:pPr>
      <w:rPr>
        <w:rFonts w:cs="Times New Roman"/>
      </w:rPr>
    </w:lvl>
    <w:lvl w:ilvl="7" w:tplc="04090019">
      <w:start w:val="1"/>
      <w:numFmt w:val="lowerLetter"/>
      <w:lvlText w:val="%8."/>
      <w:lvlJc w:val="left"/>
      <w:pPr>
        <w:tabs>
          <w:tab w:val="num" w:pos="5404"/>
        </w:tabs>
        <w:ind w:left="5404" w:hanging="360"/>
      </w:pPr>
      <w:rPr>
        <w:rFonts w:cs="Times New Roman"/>
      </w:rPr>
    </w:lvl>
    <w:lvl w:ilvl="8" w:tplc="0409001B">
      <w:start w:val="1"/>
      <w:numFmt w:val="lowerRoman"/>
      <w:lvlText w:val="%9."/>
      <w:lvlJc w:val="right"/>
      <w:pPr>
        <w:tabs>
          <w:tab w:val="num" w:pos="6124"/>
        </w:tabs>
        <w:ind w:left="6124" w:hanging="180"/>
      </w:pPr>
      <w:rPr>
        <w:rFonts w:cs="Times New Roman"/>
      </w:rPr>
    </w:lvl>
  </w:abstractNum>
  <w:num w:numId="1">
    <w:abstractNumId w:val="26"/>
  </w:num>
  <w:num w:numId="2">
    <w:abstractNumId w:val="40"/>
  </w:num>
  <w:num w:numId="3">
    <w:abstractNumId w:val="17"/>
  </w:num>
  <w:num w:numId="4">
    <w:abstractNumId w:val="13"/>
  </w:num>
  <w:num w:numId="5">
    <w:abstractNumId w:val="23"/>
  </w:num>
  <w:num w:numId="6">
    <w:abstractNumId w:val="20"/>
  </w:num>
  <w:num w:numId="7">
    <w:abstractNumId w:val="19"/>
  </w:num>
  <w:num w:numId="8">
    <w:abstractNumId w:val="22"/>
  </w:num>
  <w:num w:numId="9">
    <w:abstractNumId w:val="12"/>
  </w:num>
  <w:num w:numId="10">
    <w:abstractNumId w:val="42"/>
  </w:num>
  <w:num w:numId="11">
    <w:abstractNumId w:val="32"/>
  </w:num>
  <w:num w:numId="12">
    <w:abstractNumId w:val="21"/>
  </w:num>
  <w:num w:numId="13">
    <w:abstractNumId w:val="36"/>
  </w:num>
  <w:num w:numId="14">
    <w:abstractNumId w:val="2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3"/>
  </w:num>
  <w:num w:numId="26">
    <w:abstractNumId w:val="24"/>
  </w:num>
  <w:num w:numId="27">
    <w:abstractNumId w:val="37"/>
  </w:num>
  <w:num w:numId="28">
    <w:abstractNumId w:val="28"/>
  </w:num>
  <w:num w:numId="29">
    <w:abstractNumId w:val="15"/>
  </w:num>
  <w:num w:numId="30">
    <w:abstractNumId w:val="30"/>
  </w:num>
  <w:num w:numId="31">
    <w:abstractNumId w:val="38"/>
  </w:num>
  <w:num w:numId="32">
    <w:abstractNumId w:val="25"/>
  </w:num>
  <w:num w:numId="33">
    <w:abstractNumId w:val="35"/>
  </w:num>
  <w:num w:numId="34">
    <w:abstractNumId w:val="34"/>
  </w:num>
  <w:num w:numId="35">
    <w:abstractNumId w:val="39"/>
  </w:num>
  <w:num w:numId="36">
    <w:abstractNumId w:val="18"/>
  </w:num>
  <w:num w:numId="37">
    <w:abstractNumId w:val="33"/>
  </w:num>
  <w:num w:numId="38">
    <w:abstractNumId w:val="29"/>
  </w:num>
  <w:num w:numId="39">
    <w:abstractNumId w:val="44"/>
  </w:num>
  <w:num w:numId="40">
    <w:abstractNumId w:val="31"/>
  </w:num>
  <w:num w:numId="41">
    <w:abstractNumId w:val="14"/>
  </w:num>
  <w:num w:numId="42">
    <w:abstractNumId w:val="45"/>
  </w:num>
  <w:num w:numId="43">
    <w:abstractNumId w:val="16"/>
  </w:num>
  <w:num w:numId="44">
    <w:abstractNumId w:val="10"/>
  </w:num>
  <w:num w:numId="45">
    <w:abstractNumId w:val="4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32"/>
    <w:rsid w:val="00015919"/>
    <w:rsid w:val="000263BE"/>
    <w:rsid w:val="00047035"/>
    <w:rsid w:val="00077DD6"/>
    <w:rsid w:val="00081463"/>
    <w:rsid w:val="000A1ACA"/>
    <w:rsid w:val="000A7081"/>
    <w:rsid w:val="000E467A"/>
    <w:rsid w:val="001646F5"/>
    <w:rsid w:val="00175CFC"/>
    <w:rsid w:val="001F2B86"/>
    <w:rsid w:val="00200BD9"/>
    <w:rsid w:val="00206A94"/>
    <w:rsid w:val="00211BA1"/>
    <w:rsid w:val="00231D67"/>
    <w:rsid w:val="00284E77"/>
    <w:rsid w:val="002935A8"/>
    <w:rsid w:val="00296955"/>
    <w:rsid w:val="002B0FED"/>
    <w:rsid w:val="002E4275"/>
    <w:rsid w:val="0035044E"/>
    <w:rsid w:val="003A023C"/>
    <w:rsid w:val="00406072"/>
    <w:rsid w:val="00436793"/>
    <w:rsid w:val="004374E9"/>
    <w:rsid w:val="0049790D"/>
    <w:rsid w:val="004A5041"/>
    <w:rsid w:val="004B1F40"/>
    <w:rsid w:val="004C71F4"/>
    <w:rsid w:val="004F1DCF"/>
    <w:rsid w:val="0052267C"/>
    <w:rsid w:val="00542D0F"/>
    <w:rsid w:val="005526F0"/>
    <w:rsid w:val="00561EDE"/>
    <w:rsid w:val="00581163"/>
    <w:rsid w:val="0058684F"/>
    <w:rsid w:val="00593FF2"/>
    <w:rsid w:val="005C30F9"/>
    <w:rsid w:val="005D411B"/>
    <w:rsid w:val="005F3C52"/>
    <w:rsid w:val="005F4F5B"/>
    <w:rsid w:val="005F57B7"/>
    <w:rsid w:val="00625060"/>
    <w:rsid w:val="00631C91"/>
    <w:rsid w:val="00650FD9"/>
    <w:rsid w:val="00686F5E"/>
    <w:rsid w:val="00692FB3"/>
    <w:rsid w:val="006A16DE"/>
    <w:rsid w:val="006A3EB1"/>
    <w:rsid w:val="006A45F1"/>
    <w:rsid w:val="006B0703"/>
    <w:rsid w:val="006C4E74"/>
    <w:rsid w:val="006C5CF0"/>
    <w:rsid w:val="00700C87"/>
    <w:rsid w:val="00767620"/>
    <w:rsid w:val="00777EB2"/>
    <w:rsid w:val="00795AD1"/>
    <w:rsid w:val="007A17A6"/>
    <w:rsid w:val="007A50F0"/>
    <w:rsid w:val="007B12AC"/>
    <w:rsid w:val="007B5AED"/>
    <w:rsid w:val="007B60E2"/>
    <w:rsid w:val="007C3ECD"/>
    <w:rsid w:val="007D28A8"/>
    <w:rsid w:val="00811EBF"/>
    <w:rsid w:val="00815956"/>
    <w:rsid w:val="008F21D4"/>
    <w:rsid w:val="00931748"/>
    <w:rsid w:val="00933BC1"/>
    <w:rsid w:val="009367DB"/>
    <w:rsid w:val="0094660A"/>
    <w:rsid w:val="00961356"/>
    <w:rsid w:val="009640EA"/>
    <w:rsid w:val="00993E61"/>
    <w:rsid w:val="00997FE2"/>
    <w:rsid w:val="009C420D"/>
    <w:rsid w:val="009F7AB1"/>
    <w:rsid w:val="00A00995"/>
    <w:rsid w:val="00A46272"/>
    <w:rsid w:val="00A66F42"/>
    <w:rsid w:val="00A82A37"/>
    <w:rsid w:val="00A96A02"/>
    <w:rsid w:val="00AB585B"/>
    <w:rsid w:val="00AC471D"/>
    <w:rsid w:val="00AC5432"/>
    <w:rsid w:val="00AC6A6E"/>
    <w:rsid w:val="00B13128"/>
    <w:rsid w:val="00B443B0"/>
    <w:rsid w:val="00B579E2"/>
    <w:rsid w:val="00BB03F5"/>
    <w:rsid w:val="00BB1CE3"/>
    <w:rsid w:val="00BB230E"/>
    <w:rsid w:val="00BC4652"/>
    <w:rsid w:val="00BD0E08"/>
    <w:rsid w:val="00BE4FF6"/>
    <w:rsid w:val="00C542F4"/>
    <w:rsid w:val="00C70908"/>
    <w:rsid w:val="00C72B52"/>
    <w:rsid w:val="00C879F0"/>
    <w:rsid w:val="00CA6B77"/>
    <w:rsid w:val="00CD1005"/>
    <w:rsid w:val="00CE1DEF"/>
    <w:rsid w:val="00D14E32"/>
    <w:rsid w:val="00D16CD8"/>
    <w:rsid w:val="00D605AE"/>
    <w:rsid w:val="00DA3019"/>
    <w:rsid w:val="00DB3504"/>
    <w:rsid w:val="00DD21B6"/>
    <w:rsid w:val="00E33E8B"/>
    <w:rsid w:val="00E60F39"/>
    <w:rsid w:val="00E66810"/>
    <w:rsid w:val="00E76D8D"/>
    <w:rsid w:val="00E91660"/>
    <w:rsid w:val="00EF1AEC"/>
    <w:rsid w:val="00EF3905"/>
    <w:rsid w:val="00F06205"/>
    <w:rsid w:val="00F154F0"/>
    <w:rsid w:val="00F22046"/>
    <w:rsid w:val="00F26AE8"/>
    <w:rsid w:val="00F35D0C"/>
    <w:rsid w:val="00F47A2E"/>
    <w:rsid w:val="00F92CAD"/>
    <w:rsid w:val="00FC100F"/>
    <w:rsid w:val="00FC7EFE"/>
    <w:rsid w:val="00FD3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BC3E5"/>
  <w15:docId w15:val="{5F618CFA-FA35-4169-B468-32A2E5B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AB1"/>
    <w:pPr>
      <w:bidi/>
    </w:pPr>
  </w:style>
  <w:style w:type="paragraph" w:styleId="1">
    <w:name w:val="heading 1"/>
    <w:basedOn w:val="a"/>
    <w:next w:val="a"/>
    <w:link w:val="1Char"/>
    <w:uiPriority w:val="99"/>
    <w:qFormat/>
    <w:rsid w:val="000A1ACA"/>
    <w:pPr>
      <w:keepNext/>
      <w:widowControl w:val="0"/>
      <w:spacing w:after="0" w:line="240" w:lineRule="auto"/>
      <w:ind w:firstLine="454"/>
      <w:jc w:val="both"/>
      <w:outlineLvl w:val="0"/>
    </w:pPr>
    <w:rPr>
      <w:rFonts w:ascii="Times New Roman" w:eastAsia="Times New Roman" w:hAnsi="Traditional Arabic" w:cs="Times New Roman"/>
      <w:b/>
      <w:bCs/>
      <w:sz w:val="144"/>
      <w:szCs w:val="144"/>
      <w:lang w:eastAsia="x-none"/>
    </w:rPr>
  </w:style>
  <w:style w:type="paragraph" w:styleId="2">
    <w:name w:val="heading 2"/>
    <w:basedOn w:val="a"/>
    <w:next w:val="a"/>
    <w:link w:val="2Char"/>
    <w:uiPriority w:val="99"/>
    <w:qFormat/>
    <w:rsid w:val="000A1ACA"/>
    <w:pPr>
      <w:keepNext/>
      <w:widowControl w:val="0"/>
      <w:spacing w:before="240" w:after="60" w:line="240" w:lineRule="auto"/>
      <w:ind w:firstLine="454"/>
      <w:jc w:val="both"/>
      <w:outlineLvl w:val="1"/>
    </w:pPr>
    <w:rPr>
      <w:rFonts w:ascii="Arial" w:eastAsia="Times New Roman" w:hAnsi="Arial" w:cs="Times New Roman"/>
      <w:b/>
      <w:bCs/>
      <w:i/>
      <w:iCs/>
      <w:sz w:val="28"/>
      <w:szCs w:val="28"/>
      <w:lang w:eastAsia="x-none"/>
    </w:rPr>
  </w:style>
  <w:style w:type="paragraph" w:styleId="3">
    <w:name w:val="heading 3"/>
    <w:basedOn w:val="a"/>
    <w:next w:val="a"/>
    <w:link w:val="3Char"/>
    <w:uiPriority w:val="99"/>
    <w:qFormat/>
    <w:rsid w:val="000A1ACA"/>
    <w:pPr>
      <w:bidi w:val="0"/>
      <w:spacing w:before="200" w:after="0" w:line="271" w:lineRule="auto"/>
      <w:outlineLvl w:val="2"/>
    </w:pPr>
    <w:rPr>
      <w:rFonts w:ascii="Cambria" w:eastAsia="Times New Roman" w:hAnsi="Cambria" w:cs="Times New Roman"/>
      <w:b/>
      <w:bCs/>
      <w:sz w:val="20"/>
      <w:szCs w:val="20"/>
      <w:lang w:eastAsia="x-none"/>
    </w:rPr>
  </w:style>
  <w:style w:type="paragraph" w:styleId="4">
    <w:name w:val="heading 4"/>
    <w:basedOn w:val="a"/>
    <w:next w:val="a"/>
    <w:link w:val="4Char"/>
    <w:uiPriority w:val="99"/>
    <w:qFormat/>
    <w:rsid w:val="000A1ACA"/>
    <w:pPr>
      <w:bidi w:val="0"/>
      <w:spacing w:before="200" w:after="0" w:line="276" w:lineRule="auto"/>
      <w:outlineLvl w:val="3"/>
    </w:pPr>
    <w:rPr>
      <w:rFonts w:ascii="Cambria" w:eastAsia="Times New Roman" w:hAnsi="Cambria" w:cs="Times New Roman"/>
      <w:b/>
      <w:bCs/>
      <w:i/>
      <w:iCs/>
      <w:sz w:val="20"/>
      <w:szCs w:val="20"/>
      <w:lang w:eastAsia="x-none"/>
    </w:rPr>
  </w:style>
  <w:style w:type="paragraph" w:styleId="5">
    <w:name w:val="heading 5"/>
    <w:basedOn w:val="a"/>
    <w:next w:val="a"/>
    <w:link w:val="5Char"/>
    <w:uiPriority w:val="99"/>
    <w:qFormat/>
    <w:rsid w:val="000A1ACA"/>
    <w:pPr>
      <w:bidi w:val="0"/>
      <w:spacing w:before="200" w:after="0" w:line="276" w:lineRule="auto"/>
      <w:outlineLvl w:val="4"/>
    </w:pPr>
    <w:rPr>
      <w:rFonts w:ascii="Cambria" w:eastAsia="Times New Roman" w:hAnsi="Cambria" w:cs="Times New Roman"/>
      <w:b/>
      <w:bCs/>
      <w:color w:val="7F7F7F"/>
      <w:sz w:val="20"/>
      <w:szCs w:val="20"/>
      <w:lang w:eastAsia="x-none"/>
    </w:rPr>
  </w:style>
  <w:style w:type="paragraph" w:styleId="6">
    <w:name w:val="heading 6"/>
    <w:basedOn w:val="a"/>
    <w:next w:val="a"/>
    <w:link w:val="6Char"/>
    <w:uiPriority w:val="99"/>
    <w:qFormat/>
    <w:rsid w:val="000A1ACA"/>
    <w:pPr>
      <w:bidi w:val="0"/>
      <w:spacing w:after="0" w:line="271" w:lineRule="auto"/>
      <w:outlineLvl w:val="5"/>
    </w:pPr>
    <w:rPr>
      <w:rFonts w:ascii="Cambria" w:eastAsia="Times New Roman" w:hAnsi="Cambria" w:cs="Times New Roman"/>
      <w:b/>
      <w:bCs/>
      <w:i/>
      <w:iCs/>
      <w:color w:val="7F7F7F"/>
      <w:sz w:val="20"/>
      <w:szCs w:val="20"/>
      <w:lang w:eastAsia="x-none"/>
    </w:rPr>
  </w:style>
  <w:style w:type="paragraph" w:styleId="7">
    <w:name w:val="heading 7"/>
    <w:basedOn w:val="a"/>
    <w:next w:val="a"/>
    <w:link w:val="7Char"/>
    <w:uiPriority w:val="99"/>
    <w:qFormat/>
    <w:rsid w:val="000A1ACA"/>
    <w:pPr>
      <w:bidi w:val="0"/>
      <w:spacing w:after="0" w:line="276" w:lineRule="auto"/>
      <w:outlineLvl w:val="6"/>
    </w:pPr>
    <w:rPr>
      <w:rFonts w:ascii="Cambria" w:eastAsia="Times New Roman" w:hAnsi="Cambria" w:cs="Times New Roman"/>
      <w:i/>
      <w:iCs/>
      <w:sz w:val="20"/>
      <w:szCs w:val="20"/>
      <w:lang w:eastAsia="x-none"/>
    </w:rPr>
  </w:style>
  <w:style w:type="paragraph" w:styleId="8">
    <w:name w:val="heading 8"/>
    <w:basedOn w:val="a"/>
    <w:next w:val="a"/>
    <w:link w:val="8Char"/>
    <w:uiPriority w:val="99"/>
    <w:qFormat/>
    <w:rsid w:val="000A1ACA"/>
    <w:pPr>
      <w:bidi w:val="0"/>
      <w:spacing w:after="0" w:line="276" w:lineRule="auto"/>
      <w:outlineLvl w:val="7"/>
    </w:pPr>
    <w:rPr>
      <w:rFonts w:ascii="Cambria" w:eastAsia="Times New Roman" w:hAnsi="Cambria" w:cs="Times New Roman"/>
      <w:sz w:val="20"/>
      <w:szCs w:val="20"/>
      <w:lang w:eastAsia="x-none"/>
    </w:rPr>
  </w:style>
  <w:style w:type="paragraph" w:styleId="9">
    <w:name w:val="heading 9"/>
    <w:basedOn w:val="a"/>
    <w:next w:val="a"/>
    <w:link w:val="9Char"/>
    <w:uiPriority w:val="99"/>
    <w:qFormat/>
    <w:rsid w:val="000A1ACA"/>
    <w:pPr>
      <w:bidi w:val="0"/>
      <w:spacing w:after="0" w:line="276" w:lineRule="auto"/>
      <w:outlineLvl w:val="8"/>
    </w:pPr>
    <w:rPr>
      <w:rFonts w:ascii="Cambria" w:eastAsia="Times New Roman" w:hAnsi="Cambria" w:cs="Times New Roman"/>
      <w:i/>
      <w:iCs/>
      <w:spacing w:val="5"/>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D14E32"/>
    <w:pPr>
      <w:tabs>
        <w:tab w:val="center" w:pos="4153"/>
        <w:tab w:val="right" w:pos="8306"/>
      </w:tabs>
      <w:bidi w:val="0"/>
      <w:spacing w:after="0" w:line="240" w:lineRule="auto"/>
    </w:pPr>
    <w:rPr>
      <w:lang w:val="id-ID"/>
    </w:rPr>
  </w:style>
  <w:style w:type="character" w:customStyle="1" w:styleId="Char1">
    <w:name w:val="رأس الصفحة Char1"/>
    <w:basedOn w:val="a0"/>
    <w:link w:val="a3"/>
    <w:uiPriority w:val="99"/>
    <w:rsid w:val="00D14E32"/>
    <w:rPr>
      <w:lang w:val="id-ID"/>
    </w:rPr>
  </w:style>
  <w:style w:type="paragraph" w:styleId="a4">
    <w:name w:val="footer"/>
    <w:basedOn w:val="a"/>
    <w:link w:val="Char10"/>
    <w:uiPriority w:val="99"/>
    <w:unhideWhenUsed/>
    <w:rsid w:val="00D14E32"/>
    <w:pPr>
      <w:tabs>
        <w:tab w:val="center" w:pos="4153"/>
        <w:tab w:val="right" w:pos="8306"/>
      </w:tabs>
      <w:bidi w:val="0"/>
      <w:spacing w:after="0" w:line="240" w:lineRule="auto"/>
    </w:pPr>
    <w:rPr>
      <w:lang w:val="id-ID"/>
    </w:rPr>
  </w:style>
  <w:style w:type="character" w:customStyle="1" w:styleId="Char10">
    <w:name w:val="تذييل الصفحة Char1"/>
    <w:basedOn w:val="a0"/>
    <w:link w:val="a4"/>
    <w:uiPriority w:val="99"/>
    <w:rsid w:val="00D14E32"/>
    <w:rPr>
      <w:lang w:val="id-ID"/>
    </w:rPr>
  </w:style>
  <w:style w:type="character" w:customStyle="1" w:styleId="1Char">
    <w:name w:val="عنوان 1 Char"/>
    <w:basedOn w:val="a0"/>
    <w:link w:val="1"/>
    <w:uiPriority w:val="99"/>
    <w:rsid w:val="000A1ACA"/>
    <w:rPr>
      <w:rFonts w:ascii="Times New Roman" w:eastAsia="Times New Roman" w:hAnsi="Traditional Arabic" w:cs="Times New Roman"/>
      <w:b/>
      <w:bCs/>
      <w:sz w:val="144"/>
      <w:szCs w:val="144"/>
      <w:lang w:eastAsia="x-none"/>
    </w:rPr>
  </w:style>
  <w:style w:type="character" w:customStyle="1" w:styleId="2Char">
    <w:name w:val="عنوان 2 Char"/>
    <w:basedOn w:val="a0"/>
    <w:link w:val="2"/>
    <w:uiPriority w:val="99"/>
    <w:rsid w:val="000A1ACA"/>
    <w:rPr>
      <w:rFonts w:ascii="Arial" w:eastAsia="Times New Roman" w:hAnsi="Arial" w:cs="Times New Roman"/>
      <w:b/>
      <w:bCs/>
      <w:i/>
      <w:iCs/>
      <w:sz w:val="28"/>
      <w:szCs w:val="28"/>
      <w:lang w:eastAsia="x-none"/>
    </w:rPr>
  </w:style>
  <w:style w:type="character" w:customStyle="1" w:styleId="3Char">
    <w:name w:val="عنوان 3 Char"/>
    <w:basedOn w:val="a0"/>
    <w:link w:val="3"/>
    <w:uiPriority w:val="99"/>
    <w:rsid w:val="000A1ACA"/>
    <w:rPr>
      <w:rFonts w:ascii="Cambria" w:eastAsia="Times New Roman" w:hAnsi="Cambria" w:cs="Times New Roman"/>
      <w:b/>
      <w:bCs/>
      <w:sz w:val="20"/>
      <w:szCs w:val="20"/>
      <w:lang w:eastAsia="x-none"/>
    </w:rPr>
  </w:style>
  <w:style w:type="character" w:customStyle="1" w:styleId="4Char">
    <w:name w:val="عنوان 4 Char"/>
    <w:basedOn w:val="a0"/>
    <w:link w:val="4"/>
    <w:uiPriority w:val="99"/>
    <w:rsid w:val="000A1ACA"/>
    <w:rPr>
      <w:rFonts w:ascii="Cambria" w:eastAsia="Times New Roman" w:hAnsi="Cambria" w:cs="Times New Roman"/>
      <w:b/>
      <w:bCs/>
      <w:i/>
      <w:iCs/>
      <w:sz w:val="20"/>
      <w:szCs w:val="20"/>
      <w:lang w:eastAsia="x-none"/>
    </w:rPr>
  </w:style>
  <w:style w:type="character" w:customStyle="1" w:styleId="5Char">
    <w:name w:val="عنوان 5 Char"/>
    <w:basedOn w:val="a0"/>
    <w:link w:val="5"/>
    <w:uiPriority w:val="99"/>
    <w:rsid w:val="000A1ACA"/>
    <w:rPr>
      <w:rFonts w:ascii="Cambria" w:eastAsia="Times New Roman" w:hAnsi="Cambria" w:cs="Times New Roman"/>
      <w:b/>
      <w:bCs/>
      <w:color w:val="7F7F7F"/>
      <w:sz w:val="20"/>
      <w:szCs w:val="20"/>
      <w:lang w:eastAsia="x-none"/>
    </w:rPr>
  </w:style>
  <w:style w:type="character" w:customStyle="1" w:styleId="6Char">
    <w:name w:val="عنوان 6 Char"/>
    <w:basedOn w:val="a0"/>
    <w:link w:val="6"/>
    <w:uiPriority w:val="99"/>
    <w:rsid w:val="000A1ACA"/>
    <w:rPr>
      <w:rFonts w:ascii="Cambria" w:eastAsia="Times New Roman" w:hAnsi="Cambria" w:cs="Times New Roman"/>
      <w:b/>
      <w:bCs/>
      <w:i/>
      <w:iCs/>
      <w:color w:val="7F7F7F"/>
      <w:sz w:val="20"/>
      <w:szCs w:val="20"/>
      <w:lang w:eastAsia="x-none"/>
    </w:rPr>
  </w:style>
  <w:style w:type="character" w:customStyle="1" w:styleId="7Char">
    <w:name w:val="عنوان 7 Char"/>
    <w:basedOn w:val="a0"/>
    <w:link w:val="7"/>
    <w:uiPriority w:val="99"/>
    <w:rsid w:val="000A1ACA"/>
    <w:rPr>
      <w:rFonts w:ascii="Cambria" w:eastAsia="Times New Roman" w:hAnsi="Cambria" w:cs="Times New Roman"/>
      <w:i/>
      <w:iCs/>
      <w:sz w:val="20"/>
      <w:szCs w:val="20"/>
      <w:lang w:eastAsia="x-none"/>
    </w:rPr>
  </w:style>
  <w:style w:type="character" w:customStyle="1" w:styleId="8Char">
    <w:name w:val="عنوان 8 Char"/>
    <w:basedOn w:val="a0"/>
    <w:link w:val="8"/>
    <w:uiPriority w:val="99"/>
    <w:rsid w:val="000A1ACA"/>
    <w:rPr>
      <w:rFonts w:ascii="Cambria" w:eastAsia="Times New Roman" w:hAnsi="Cambria" w:cs="Times New Roman"/>
      <w:sz w:val="20"/>
      <w:szCs w:val="20"/>
      <w:lang w:eastAsia="x-none"/>
    </w:rPr>
  </w:style>
  <w:style w:type="character" w:customStyle="1" w:styleId="9Char">
    <w:name w:val="عنوان 9 Char"/>
    <w:basedOn w:val="a0"/>
    <w:link w:val="9"/>
    <w:uiPriority w:val="99"/>
    <w:rsid w:val="000A1ACA"/>
    <w:rPr>
      <w:rFonts w:ascii="Cambria" w:eastAsia="Times New Roman" w:hAnsi="Cambria" w:cs="Times New Roman"/>
      <w:i/>
      <w:iCs/>
      <w:spacing w:val="5"/>
      <w:sz w:val="20"/>
      <w:szCs w:val="20"/>
      <w:lang w:eastAsia="x-none"/>
    </w:rPr>
  </w:style>
  <w:style w:type="character" w:styleId="a5">
    <w:name w:val="endnote reference"/>
    <w:uiPriority w:val="99"/>
    <w:semiHidden/>
    <w:rsid w:val="000A1ACA"/>
    <w:rPr>
      <w:rFonts w:cs="Times New Roman"/>
      <w:sz w:val="28"/>
      <w:vertAlign w:val="superscript"/>
    </w:rPr>
  </w:style>
  <w:style w:type="paragraph" w:styleId="20">
    <w:name w:val="Body Text 2"/>
    <w:basedOn w:val="a"/>
    <w:link w:val="2Char0"/>
    <w:uiPriority w:val="99"/>
    <w:rsid w:val="000A1ACA"/>
    <w:pPr>
      <w:widowControl w:val="0"/>
      <w:spacing w:after="120" w:line="480" w:lineRule="auto"/>
      <w:ind w:firstLine="454"/>
    </w:pPr>
    <w:rPr>
      <w:rFonts w:ascii="Times New Roman" w:eastAsia="Times New Roman" w:hAnsi="Times New Roman" w:cs="Traditional Arabic"/>
      <w:sz w:val="24"/>
      <w:szCs w:val="36"/>
      <w:lang w:eastAsia="x-none" w:bidi="ar-DZ"/>
    </w:rPr>
  </w:style>
  <w:style w:type="character" w:customStyle="1" w:styleId="2Char0">
    <w:name w:val="نص أساسي 2 Char"/>
    <w:basedOn w:val="a0"/>
    <w:link w:val="20"/>
    <w:uiPriority w:val="99"/>
    <w:rsid w:val="000A1ACA"/>
    <w:rPr>
      <w:rFonts w:ascii="Times New Roman" w:eastAsia="Times New Roman" w:hAnsi="Times New Roman" w:cs="Traditional Arabic"/>
      <w:sz w:val="24"/>
      <w:szCs w:val="36"/>
      <w:lang w:eastAsia="x-none" w:bidi="ar-DZ"/>
    </w:rPr>
  </w:style>
  <w:style w:type="character" w:styleId="a6">
    <w:name w:val="footnote reference"/>
    <w:uiPriority w:val="99"/>
    <w:semiHidden/>
    <w:rsid w:val="000A1ACA"/>
    <w:rPr>
      <w:rFonts w:cs="Times New Roman"/>
      <w:sz w:val="28"/>
      <w:vertAlign w:val="superscript"/>
    </w:rPr>
  </w:style>
  <w:style w:type="paragraph" w:styleId="a7">
    <w:name w:val="footnote text"/>
    <w:basedOn w:val="a"/>
    <w:link w:val="Char"/>
    <w:uiPriority w:val="99"/>
    <w:semiHidden/>
    <w:rsid w:val="000A1ACA"/>
    <w:pPr>
      <w:widowControl w:val="0"/>
      <w:spacing w:after="0" w:line="240" w:lineRule="auto"/>
      <w:ind w:left="227" w:hanging="227"/>
      <w:jc w:val="both"/>
    </w:pPr>
    <w:rPr>
      <w:rFonts w:ascii="Times New Roman" w:eastAsia="Times New Roman" w:hAnsi="Times New Roman" w:cs="Traditional Arabic"/>
      <w:sz w:val="32"/>
      <w:szCs w:val="32"/>
      <w:lang w:eastAsia="x-none" w:bidi="ar-DZ"/>
    </w:rPr>
  </w:style>
  <w:style w:type="character" w:customStyle="1" w:styleId="Char">
    <w:name w:val="نص حاشية سفلية Char"/>
    <w:basedOn w:val="a0"/>
    <w:link w:val="a7"/>
    <w:uiPriority w:val="99"/>
    <w:semiHidden/>
    <w:rsid w:val="000A1ACA"/>
    <w:rPr>
      <w:rFonts w:ascii="Times New Roman" w:eastAsia="Times New Roman" w:hAnsi="Times New Roman" w:cs="Traditional Arabic"/>
      <w:sz w:val="32"/>
      <w:szCs w:val="32"/>
      <w:lang w:eastAsia="x-none" w:bidi="ar-DZ"/>
    </w:rPr>
  </w:style>
  <w:style w:type="paragraph" w:customStyle="1" w:styleId="10">
    <w:name w:val="1"/>
    <w:link w:val="Char0"/>
    <w:uiPriority w:val="99"/>
    <w:rsid w:val="000A1ACA"/>
    <w:pPr>
      <w:widowControl w:val="0"/>
      <w:tabs>
        <w:tab w:val="center" w:pos="4153"/>
        <w:tab w:val="right" w:pos="8306"/>
      </w:tabs>
      <w:bidi/>
      <w:spacing w:after="0" w:line="240" w:lineRule="auto"/>
      <w:ind w:firstLine="454"/>
      <w:jc w:val="both"/>
    </w:pPr>
    <w:rPr>
      <w:rFonts w:ascii="Calibri" w:eastAsia="Calibri" w:hAnsi="Calibri" w:cs="Times New Roman"/>
      <w:sz w:val="36"/>
    </w:rPr>
  </w:style>
  <w:style w:type="character" w:customStyle="1" w:styleId="Char2">
    <w:name w:val="تذييل الصفحة Char"/>
    <w:uiPriority w:val="99"/>
    <w:locked/>
    <w:rsid w:val="000A1ACA"/>
    <w:rPr>
      <w:sz w:val="36"/>
      <w:lang w:val="en-US" w:eastAsia="en-US"/>
    </w:rPr>
  </w:style>
  <w:style w:type="character" w:customStyle="1" w:styleId="Char3">
    <w:name w:val="مخطط المستند Char"/>
    <w:uiPriority w:val="99"/>
    <w:semiHidden/>
    <w:locked/>
    <w:rsid w:val="000A1ACA"/>
    <w:rPr>
      <w:rFonts w:ascii="Tahoma" w:hAnsi="Tahoma"/>
      <w:sz w:val="36"/>
      <w:lang w:val="en-US" w:eastAsia="en-US"/>
    </w:rPr>
  </w:style>
  <w:style w:type="paragraph" w:styleId="a8">
    <w:name w:val="Body Text Indent"/>
    <w:basedOn w:val="a"/>
    <w:link w:val="Char4"/>
    <w:uiPriority w:val="99"/>
    <w:rsid w:val="000A1ACA"/>
    <w:pPr>
      <w:widowControl w:val="0"/>
      <w:spacing w:after="0" w:line="240" w:lineRule="auto"/>
      <w:ind w:firstLine="454"/>
      <w:jc w:val="both"/>
    </w:pPr>
    <w:rPr>
      <w:rFonts w:ascii="Times New Roman" w:eastAsia="Times New Roman" w:hAnsi="Traditional Arabic" w:cs="Traditional Arabic"/>
      <w:sz w:val="36"/>
      <w:szCs w:val="36"/>
      <w:lang w:eastAsia="x-none" w:bidi="ar-DZ"/>
    </w:rPr>
  </w:style>
  <w:style w:type="character" w:customStyle="1" w:styleId="Char4">
    <w:name w:val="نص أساسي بمسافة بادئة Char"/>
    <w:basedOn w:val="a0"/>
    <w:link w:val="a8"/>
    <w:uiPriority w:val="99"/>
    <w:rsid w:val="000A1ACA"/>
    <w:rPr>
      <w:rFonts w:ascii="Times New Roman" w:eastAsia="Times New Roman" w:hAnsi="Traditional Arabic" w:cs="Traditional Arabic"/>
      <w:sz w:val="36"/>
      <w:szCs w:val="36"/>
      <w:lang w:eastAsia="x-none" w:bidi="ar-DZ"/>
    </w:rPr>
  </w:style>
  <w:style w:type="character" w:customStyle="1" w:styleId="Char0">
    <w:name w:val="رأس الصفحة Char"/>
    <w:link w:val="10"/>
    <w:uiPriority w:val="99"/>
    <w:locked/>
    <w:rsid w:val="000A1ACA"/>
    <w:rPr>
      <w:rFonts w:ascii="Calibri" w:eastAsia="Calibri" w:hAnsi="Calibri" w:cs="Times New Roman"/>
      <w:sz w:val="36"/>
    </w:rPr>
  </w:style>
  <w:style w:type="paragraph" w:styleId="a9">
    <w:name w:val="Title"/>
    <w:basedOn w:val="a"/>
    <w:link w:val="Char5"/>
    <w:uiPriority w:val="99"/>
    <w:qFormat/>
    <w:rsid w:val="000A1ACA"/>
    <w:pPr>
      <w:widowControl w:val="0"/>
      <w:spacing w:after="0" w:line="240" w:lineRule="auto"/>
      <w:ind w:firstLine="454"/>
      <w:jc w:val="center"/>
      <w:outlineLvl w:val="0"/>
    </w:pPr>
    <w:rPr>
      <w:rFonts w:ascii="Times New Roman" w:eastAsia="Times New Roman" w:hAnsi="Times New Roman" w:cs="Traditional Arabic"/>
      <w:b/>
      <w:bCs/>
      <w:sz w:val="40"/>
      <w:szCs w:val="40"/>
      <w:lang w:eastAsia="x-none" w:bidi="ar-DZ"/>
    </w:rPr>
  </w:style>
  <w:style w:type="character" w:customStyle="1" w:styleId="Char5">
    <w:name w:val="العنوان Char"/>
    <w:basedOn w:val="a0"/>
    <w:link w:val="a9"/>
    <w:uiPriority w:val="99"/>
    <w:rsid w:val="000A1ACA"/>
    <w:rPr>
      <w:rFonts w:ascii="Times New Roman" w:eastAsia="Times New Roman" w:hAnsi="Times New Roman" w:cs="Traditional Arabic"/>
      <w:b/>
      <w:bCs/>
      <w:sz w:val="40"/>
      <w:szCs w:val="40"/>
      <w:lang w:eastAsia="x-none" w:bidi="ar-DZ"/>
    </w:rPr>
  </w:style>
  <w:style w:type="paragraph" w:styleId="aa">
    <w:name w:val="Normal (Web)"/>
    <w:basedOn w:val="a"/>
    <w:uiPriority w:val="99"/>
    <w:rsid w:val="000A1ACA"/>
    <w:pPr>
      <w:bidi w:val="0"/>
      <w:spacing w:before="100" w:beforeAutospacing="1" w:after="100" w:afterAutospacing="1" w:line="240" w:lineRule="auto"/>
    </w:pPr>
    <w:rPr>
      <w:rFonts w:ascii="Times New Roman" w:eastAsia="Times New Roman" w:hAnsi="Times New Roman" w:cs="Traditional Arabic"/>
      <w:sz w:val="30"/>
      <w:szCs w:val="30"/>
      <w:lang w:bidi="ar-DZ"/>
    </w:rPr>
  </w:style>
  <w:style w:type="paragraph" w:customStyle="1" w:styleId="ab">
    <w:name w:val="الباب"/>
    <w:basedOn w:val="a"/>
    <w:link w:val="Char6"/>
    <w:autoRedefine/>
    <w:uiPriority w:val="99"/>
    <w:rsid w:val="000A1ACA"/>
    <w:pPr>
      <w:keepNext/>
      <w:widowControl w:val="0"/>
      <w:suppressLineNumbers/>
      <w:spacing w:before="1000" w:after="1000" w:line="228" w:lineRule="auto"/>
      <w:jc w:val="center"/>
    </w:pPr>
    <w:rPr>
      <w:rFonts w:ascii="Times New Roman" w:eastAsia="Times New Roman" w:hAnsi="Times New Roman" w:cs="Times New Roman"/>
      <w:bCs/>
      <w:color w:val="000000"/>
      <w:sz w:val="40"/>
      <w:szCs w:val="40"/>
      <w:lang w:val="x-none" w:eastAsia="x-none"/>
    </w:rPr>
  </w:style>
  <w:style w:type="paragraph" w:customStyle="1" w:styleId="LotusLinotypeAL-Hosam">
    <w:name w:val="نمط الباب + (لاتيني) Lotus Linotype (العربية وغيرها) AL-Hosam ‏..."/>
    <w:basedOn w:val="ab"/>
    <w:link w:val="LotusLinotypeAL-HosamChar"/>
    <w:uiPriority w:val="99"/>
    <w:rsid w:val="000A1ACA"/>
    <w:rPr>
      <w:rFonts w:ascii="Lotus Linotype" w:hAnsi="Lotus Linotype"/>
      <w:b/>
      <w:bCs w:val="0"/>
      <w:noProof/>
      <w:sz w:val="30"/>
      <w:szCs w:val="20"/>
      <w:lang w:val="en-US"/>
    </w:rPr>
  </w:style>
  <w:style w:type="character" w:customStyle="1" w:styleId="Char6">
    <w:name w:val="الباب Char"/>
    <w:link w:val="ab"/>
    <w:uiPriority w:val="99"/>
    <w:locked/>
    <w:rsid w:val="000A1ACA"/>
    <w:rPr>
      <w:rFonts w:ascii="Times New Roman" w:eastAsia="Times New Roman" w:hAnsi="Times New Roman" w:cs="Times New Roman"/>
      <w:bCs/>
      <w:color w:val="000000"/>
      <w:sz w:val="40"/>
      <w:szCs w:val="40"/>
      <w:lang w:val="x-none" w:eastAsia="x-none"/>
    </w:rPr>
  </w:style>
  <w:style w:type="character" w:customStyle="1" w:styleId="LotusLinotypeAL-HosamChar">
    <w:name w:val="نمط الباب + (لاتيني) Lotus Linotype (العربية وغيرها) AL-Hosam ‏... Char"/>
    <w:link w:val="LotusLinotypeAL-Hosam"/>
    <w:uiPriority w:val="99"/>
    <w:locked/>
    <w:rsid w:val="000A1ACA"/>
    <w:rPr>
      <w:rFonts w:ascii="Lotus Linotype" w:eastAsia="Times New Roman" w:hAnsi="Lotus Linotype" w:cs="Times New Roman"/>
      <w:b/>
      <w:noProof/>
      <w:color w:val="000000"/>
      <w:sz w:val="30"/>
      <w:szCs w:val="20"/>
      <w:lang w:eastAsia="x-none"/>
    </w:rPr>
  </w:style>
  <w:style w:type="character" w:customStyle="1" w:styleId="TraditionalArabic">
    <w:name w:val="نمط Traditional Arabic (لاتيني) غامق"/>
    <w:uiPriority w:val="99"/>
    <w:rsid w:val="000A1ACA"/>
    <w:rPr>
      <w:rFonts w:ascii="Traditional Arabic" w:hAnsi="Traditional Arabic"/>
      <w:sz w:val="36"/>
      <w:lang w:bidi="ar-SA"/>
    </w:rPr>
  </w:style>
  <w:style w:type="paragraph" w:styleId="ac">
    <w:name w:val="Balloon Text"/>
    <w:basedOn w:val="a"/>
    <w:link w:val="Char7"/>
    <w:uiPriority w:val="99"/>
    <w:semiHidden/>
    <w:rsid w:val="000A1ACA"/>
    <w:pPr>
      <w:spacing w:after="0" w:line="240" w:lineRule="auto"/>
    </w:pPr>
    <w:rPr>
      <w:rFonts w:ascii="Tahoma" w:eastAsia="Times New Roman" w:hAnsi="Tahoma" w:cs="Times New Roman"/>
      <w:sz w:val="16"/>
      <w:szCs w:val="16"/>
      <w:lang w:eastAsia="x-none"/>
    </w:rPr>
  </w:style>
  <w:style w:type="character" w:customStyle="1" w:styleId="Char7">
    <w:name w:val="نص في بالون Char"/>
    <w:basedOn w:val="a0"/>
    <w:link w:val="ac"/>
    <w:uiPriority w:val="99"/>
    <w:semiHidden/>
    <w:rsid w:val="000A1ACA"/>
    <w:rPr>
      <w:rFonts w:ascii="Tahoma" w:eastAsia="Times New Roman" w:hAnsi="Tahoma" w:cs="Times New Roman"/>
      <w:sz w:val="16"/>
      <w:szCs w:val="16"/>
      <w:lang w:eastAsia="x-none"/>
    </w:rPr>
  </w:style>
  <w:style w:type="character" w:customStyle="1" w:styleId="CharChar4">
    <w:name w:val="Char Char4"/>
    <w:uiPriority w:val="99"/>
    <w:rsid w:val="000A1ACA"/>
    <w:rPr>
      <w:rFonts w:cs="Times New Roman"/>
    </w:rPr>
  </w:style>
  <w:style w:type="paragraph" w:customStyle="1" w:styleId="NoSpacing1">
    <w:name w:val="No Spacing1"/>
    <w:basedOn w:val="a"/>
    <w:link w:val="NoSpacingChar"/>
    <w:uiPriority w:val="99"/>
    <w:rsid w:val="000A1ACA"/>
    <w:pPr>
      <w:bidi w:val="0"/>
      <w:spacing w:after="0" w:line="240" w:lineRule="auto"/>
    </w:pPr>
    <w:rPr>
      <w:rFonts w:ascii="Calibri" w:eastAsia="Times New Roman" w:hAnsi="Calibri" w:cs="Times New Roman"/>
      <w:sz w:val="20"/>
      <w:szCs w:val="20"/>
      <w:lang w:eastAsia="x-none"/>
    </w:rPr>
  </w:style>
  <w:style w:type="character" w:customStyle="1" w:styleId="NoSpacingChar">
    <w:name w:val="No Spacing Char"/>
    <w:link w:val="NoSpacing1"/>
    <w:uiPriority w:val="99"/>
    <w:locked/>
    <w:rsid w:val="000A1ACA"/>
    <w:rPr>
      <w:rFonts w:ascii="Calibri" w:eastAsia="Times New Roman" w:hAnsi="Calibri" w:cs="Times New Roman"/>
      <w:sz w:val="20"/>
      <w:szCs w:val="20"/>
      <w:lang w:eastAsia="x-none"/>
    </w:rPr>
  </w:style>
  <w:style w:type="paragraph" w:styleId="ad">
    <w:name w:val="Subtitle"/>
    <w:basedOn w:val="a"/>
    <w:next w:val="a"/>
    <w:link w:val="Char8"/>
    <w:uiPriority w:val="99"/>
    <w:qFormat/>
    <w:rsid w:val="000A1ACA"/>
    <w:pPr>
      <w:bidi w:val="0"/>
      <w:spacing w:after="600" w:line="276" w:lineRule="auto"/>
    </w:pPr>
    <w:rPr>
      <w:rFonts w:ascii="Cambria" w:eastAsia="Times New Roman" w:hAnsi="Cambria" w:cs="Times New Roman"/>
      <w:i/>
      <w:iCs/>
      <w:spacing w:val="13"/>
      <w:sz w:val="24"/>
      <w:szCs w:val="24"/>
      <w:lang w:eastAsia="x-none"/>
    </w:rPr>
  </w:style>
  <w:style w:type="character" w:customStyle="1" w:styleId="Char8">
    <w:name w:val="عنوان فرعي Char"/>
    <w:basedOn w:val="a0"/>
    <w:link w:val="ad"/>
    <w:uiPriority w:val="99"/>
    <w:rsid w:val="000A1ACA"/>
    <w:rPr>
      <w:rFonts w:ascii="Cambria" w:eastAsia="Times New Roman" w:hAnsi="Cambria" w:cs="Times New Roman"/>
      <w:i/>
      <w:iCs/>
      <w:spacing w:val="13"/>
      <w:sz w:val="24"/>
      <w:szCs w:val="24"/>
      <w:lang w:eastAsia="x-none"/>
    </w:rPr>
  </w:style>
  <w:style w:type="character" w:styleId="ae">
    <w:name w:val="Strong"/>
    <w:uiPriority w:val="99"/>
    <w:qFormat/>
    <w:rsid w:val="000A1ACA"/>
    <w:rPr>
      <w:rFonts w:cs="Times New Roman"/>
      <w:b/>
    </w:rPr>
  </w:style>
  <w:style w:type="character" w:styleId="af">
    <w:name w:val="Emphasis"/>
    <w:uiPriority w:val="99"/>
    <w:qFormat/>
    <w:rsid w:val="000A1ACA"/>
    <w:rPr>
      <w:rFonts w:cs="Times New Roman"/>
      <w:b/>
      <w:i/>
      <w:spacing w:val="10"/>
      <w:shd w:val="clear" w:color="auto" w:fill="auto"/>
    </w:rPr>
  </w:style>
  <w:style w:type="paragraph" w:customStyle="1" w:styleId="ListParagraph1">
    <w:name w:val="List Paragraph1"/>
    <w:basedOn w:val="a"/>
    <w:uiPriority w:val="99"/>
    <w:rsid w:val="000A1ACA"/>
    <w:pPr>
      <w:bidi w:val="0"/>
      <w:spacing w:after="200" w:line="276" w:lineRule="auto"/>
      <w:ind w:left="720"/>
    </w:pPr>
    <w:rPr>
      <w:rFonts w:ascii="Calibri" w:eastAsia="Times New Roman" w:hAnsi="Calibri" w:cs="Arial"/>
    </w:rPr>
  </w:style>
  <w:style w:type="paragraph" w:customStyle="1" w:styleId="Quote1">
    <w:name w:val="Quote1"/>
    <w:basedOn w:val="a"/>
    <w:next w:val="a"/>
    <w:link w:val="QuoteChar"/>
    <w:uiPriority w:val="99"/>
    <w:rsid w:val="000A1ACA"/>
    <w:pPr>
      <w:bidi w:val="0"/>
      <w:spacing w:before="200" w:after="0" w:line="276" w:lineRule="auto"/>
      <w:ind w:left="360" w:right="360"/>
    </w:pPr>
    <w:rPr>
      <w:rFonts w:ascii="Calibri" w:eastAsia="Times New Roman" w:hAnsi="Calibri" w:cs="Times New Roman"/>
      <w:i/>
      <w:sz w:val="20"/>
      <w:szCs w:val="20"/>
      <w:lang w:eastAsia="x-none"/>
    </w:rPr>
  </w:style>
  <w:style w:type="character" w:customStyle="1" w:styleId="QuoteChar">
    <w:name w:val="Quote Char"/>
    <w:link w:val="Quote1"/>
    <w:uiPriority w:val="99"/>
    <w:locked/>
    <w:rsid w:val="000A1ACA"/>
    <w:rPr>
      <w:rFonts w:ascii="Calibri" w:eastAsia="Times New Roman" w:hAnsi="Calibri" w:cs="Times New Roman"/>
      <w:i/>
      <w:sz w:val="20"/>
      <w:szCs w:val="20"/>
      <w:lang w:eastAsia="x-none"/>
    </w:rPr>
  </w:style>
  <w:style w:type="paragraph" w:customStyle="1" w:styleId="IntenseQuote1">
    <w:name w:val="Intense Quote1"/>
    <w:basedOn w:val="a"/>
    <w:next w:val="a"/>
    <w:link w:val="IntenseQuoteChar"/>
    <w:uiPriority w:val="99"/>
    <w:rsid w:val="000A1ACA"/>
    <w:pPr>
      <w:pBdr>
        <w:bottom w:val="single" w:sz="4" w:space="1" w:color="auto"/>
      </w:pBdr>
      <w:bidi w:val="0"/>
      <w:spacing w:before="200" w:after="280" w:line="276" w:lineRule="auto"/>
      <w:ind w:left="1008" w:right="1152"/>
      <w:jc w:val="both"/>
    </w:pPr>
    <w:rPr>
      <w:rFonts w:ascii="Calibri" w:eastAsia="Times New Roman" w:hAnsi="Calibri" w:cs="Times New Roman"/>
      <w:b/>
      <w:i/>
      <w:sz w:val="20"/>
      <w:szCs w:val="20"/>
      <w:lang w:eastAsia="x-none"/>
    </w:rPr>
  </w:style>
  <w:style w:type="character" w:customStyle="1" w:styleId="IntenseQuoteChar">
    <w:name w:val="Intense Quote Char"/>
    <w:link w:val="IntenseQuote1"/>
    <w:uiPriority w:val="99"/>
    <w:locked/>
    <w:rsid w:val="000A1ACA"/>
    <w:rPr>
      <w:rFonts w:ascii="Calibri" w:eastAsia="Times New Roman" w:hAnsi="Calibri" w:cs="Times New Roman"/>
      <w:b/>
      <w:i/>
      <w:sz w:val="20"/>
      <w:szCs w:val="20"/>
      <w:lang w:eastAsia="x-none"/>
    </w:rPr>
  </w:style>
  <w:style w:type="character" w:customStyle="1" w:styleId="SubtleEmphasis1">
    <w:name w:val="Subtle Emphasis1"/>
    <w:uiPriority w:val="99"/>
    <w:rsid w:val="000A1ACA"/>
    <w:rPr>
      <w:i/>
    </w:rPr>
  </w:style>
  <w:style w:type="character" w:customStyle="1" w:styleId="IntenseEmphasis1">
    <w:name w:val="Intense Emphasis1"/>
    <w:uiPriority w:val="99"/>
    <w:rsid w:val="000A1ACA"/>
    <w:rPr>
      <w:b/>
    </w:rPr>
  </w:style>
  <w:style w:type="character" w:customStyle="1" w:styleId="SubtleReference1">
    <w:name w:val="Subtle Reference1"/>
    <w:uiPriority w:val="99"/>
    <w:rsid w:val="000A1ACA"/>
    <w:rPr>
      <w:smallCaps/>
    </w:rPr>
  </w:style>
  <w:style w:type="character" w:customStyle="1" w:styleId="IntenseReference1">
    <w:name w:val="Intense Reference1"/>
    <w:uiPriority w:val="99"/>
    <w:rsid w:val="000A1ACA"/>
    <w:rPr>
      <w:smallCaps/>
      <w:spacing w:val="5"/>
      <w:u w:val="single"/>
    </w:rPr>
  </w:style>
  <w:style w:type="character" w:customStyle="1" w:styleId="BookTitle1">
    <w:name w:val="Book Title1"/>
    <w:uiPriority w:val="99"/>
    <w:rsid w:val="000A1ACA"/>
    <w:rPr>
      <w:i/>
      <w:smallCaps/>
      <w:spacing w:val="5"/>
    </w:rPr>
  </w:style>
  <w:style w:type="paragraph" w:customStyle="1" w:styleId="bodyline">
    <w:name w:val="bodyline"/>
    <w:basedOn w:val="a"/>
    <w:uiPriority w:val="99"/>
    <w:rsid w:val="000A1ACA"/>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line="240" w:lineRule="auto"/>
    </w:pPr>
    <w:rPr>
      <w:rFonts w:ascii="Times New Roman" w:eastAsia="Times New Roman" w:hAnsi="Times New Roman" w:cs="Traditional Arabic"/>
      <w:sz w:val="30"/>
      <w:szCs w:val="30"/>
      <w:lang w:bidi="ar-DZ"/>
    </w:rPr>
  </w:style>
  <w:style w:type="paragraph" w:styleId="af0">
    <w:name w:val="Body Text"/>
    <w:basedOn w:val="a"/>
    <w:link w:val="Char9"/>
    <w:uiPriority w:val="99"/>
    <w:rsid w:val="000A1ACA"/>
    <w:pPr>
      <w:widowControl w:val="0"/>
      <w:spacing w:after="120" w:line="240" w:lineRule="auto"/>
      <w:ind w:firstLine="454"/>
      <w:jc w:val="both"/>
    </w:pPr>
    <w:rPr>
      <w:rFonts w:ascii="Times New Roman" w:eastAsia="Times New Roman" w:hAnsi="Times New Roman" w:cs="Traditional Arabic"/>
      <w:sz w:val="24"/>
      <w:szCs w:val="36"/>
      <w:lang w:eastAsia="x-none" w:bidi="ar-DZ"/>
    </w:rPr>
  </w:style>
  <w:style w:type="character" w:customStyle="1" w:styleId="Char9">
    <w:name w:val="نص أساسي Char"/>
    <w:basedOn w:val="a0"/>
    <w:link w:val="af0"/>
    <w:uiPriority w:val="99"/>
    <w:rsid w:val="000A1ACA"/>
    <w:rPr>
      <w:rFonts w:ascii="Times New Roman" w:eastAsia="Times New Roman" w:hAnsi="Times New Roman" w:cs="Traditional Arabic"/>
      <w:sz w:val="24"/>
      <w:szCs w:val="36"/>
      <w:lang w:eastAsia="x-none" w:bidi="ar-DZ"/>
    </w:rPr>
  </w:style>
  <w:style w:type="character" w:customStyle="1" w:styleId="apple-converted-space">
    <w:name w:val="apple-converted-space"/>
    <w:uiPriority w:val="99"/>
    <w:rsid w:val="000A1ACA"/>
    <w:rPr>
      <w:rFonts w:cs="Times New Roman"/>
    </w:rPr>
  </w:style>
  <w:style w:type="character" w:styleId="Hyperlink">
    <w:name w:val="Hyperlink"/>
    <w:uiPriority w:val="99"/>
    <w:rsid w:val="000A1ACA"/>
    <w:rPr>
      <w:rFonts w:cs="Times New Roman"/>
      <w:color w:val="0000FF"/>
      <w:u w:val="single"/>
    </w:rPr>
  </w:style>
  <w:style w:type="paragraph" w:styleId="af1">
    <w:name w:val="endnote text"/>
    <w:basedOn w:val="a"/>
    <w:link w:val="Chara"/>
    <w:uiPriority w:val="99"/>
    <w:semiHidden/>
    <w:rsid w:val="000A1ACA"/>
    <w:pPr>
      <w:widowControl w:val="0"/>
      <w:spacing w:after="0" w:line="240" w:lineRule="auto"/>
      <w:ind w:firstLine="454"/>
      <w:jc w:val="both"/>
    </w:pPr>
    <w:rPr>
      <w:rFonts w:ascii="Times New Roman" w:eastAsia="Times New Roman" w:hAnsi="Times New Roman" w:cs="Traditional Arabic"/>
      <w:sz w:val="20"/>
      <w:szCs w:val="20"/>
      <w:lang w:eastAsia="x-none" w:bidi="ar-DZ"/>
    </w:rPr>
  </w:style>
  <w:style w:type="character" w:customStyle="1" w:styleId="Chara">
    <w:name w:val="نص تعليق ختامي Char"/>
    <w:basedOn w:val="a0"/>
    <w:link w:val="af1"/>
    <w:uiPriority w:val="99"/>
    <w:semiHidden/>
    <w:rsid w:val="000A1ACA"/>
    <w:rPr>
      <w:rFonts w:ascii="Times New Roman" w:eastAsia="Times New Roman" w:hAnsi="Times New Roman" w:cs="Traditional Arabic"/>
      <w:sz w:val="20"/>
      <w:szCs w:val="20"/>
      <w:lang w:eastAsia="x-none" w:bidi="ar-DZ"/>
    </w:rPr>
  </w:style>
  <w:style w:type="paragraph" w:styleId="af2">
    <w:name w:val="List Paragraph"/>
    <w:basedOn w:val="a"/>
    <w:uiPriority w:val="99"/>
    <w:qFormat/>
    <w:rsid w:val="000A1ACA"/>
    <w:pPr>
      <w:widowControl w:val="0"/>
      <w:spacing w:after="0" w:line="240" w:lineRule="auto"/>
      <w:ind w:left="720" w:firstLine="454"/>
      <w:jc w:val="both"/>
    </w:pPr>
    <w:rPr>
      <w:rFonts w:ascii="Times New Roman" w:eastAsia="Times New Roman" w:hAnsi="Times New Roman" w:cs="Traditional Arabic"/>
      <w:sz w:val="24"/>
      <w:szCs w:val="36"/>
    </w:rPr>
  </w:style>
  <w:style w:type="paragraph" w:styleId="af3">
    <w:name w:val="Document Map"/>
    <w:basedOn w:val="a"/>
    <w:link w:val="Char11"/>
    <w:uiPriority w:val="99"/>
    <w:semiHidden/>
    <w:unhideWhenUsed/>
    <w:rsid w:val="000A1ACA"/>
    <w:pPr>
      <w:widowControl w:val="0"/>
      <w:spacing w:after="0" w:line="240" w:lineRule="auto"/>
      <w:ind w:firstLine="454"/>
      <w:jc w:val="both"/>
    </w:pPr>
    <w:rPr>
      <w:rFonts w:ascii="Tahoma" w:eastAsia="Times New Roman" w:hAnsi="Tahoma" w:cs="Tahoma"/>
      <w:sz w:val="16"/>
      <w:szCs w:val="16"/>
      <w:lang w:eastAsia="x-none" w:bidi="ar-DZ"/>
    </w:rPr>
  </w:style>
  <w:style w:type="character" w:customStyle="1" w:styleId="Char11">
    <w:name w:val="مخطط المستند Char1"/>
    <w:basedOn w:val="a0"/>
    <w:link w:val="af3"/>
    <w:uiPriority w:val="99"/>
    <w:semiHidden/>
    <w:rsid w:val="000A1ACA"/>
    <w:rPr>
      <w:rFonts w:ascii="Tahoma" w:eastAsia="Times New Roman" w:hAnsi="Tahoma" w:cs="Tahoma"/>
      <w:sz w:val="16"/>
      <w:szCs w:val="16"/>
      <w:lang w:eastAsia="x-none" w:bidi="ar-DZ"/>
    </w:rPr>
  </w:style>
  <w:style w:type="character" w:styleId="af4">
    <w:name w:val="page number"/>
    <w:basedOn w:val="a0"/>
    <w:uiPriority w:val="99"/>
    <w:semiHidden/>
    <w:unhideWhenUsed/>
    <w:rsid w:val="000A1ACA"/>
  </w:style>
  <w:style w:type="table" w:styleId="af5">
    <w:name w:val="Table Grid"/>
    <w:basedOn w:val="a1"/>
    <w:uiPriority w:val="59"/>
    <w:rsid w:val="000A1AC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A1ACA"/>
    <w:pPr>
      <w:spacing w:after="0" w:line="240" w:lineRule="auto"/>
    </w:pPr>
    <w:rPr>
      <w:rFonts w:ascii="Times New Roman" w:eastAsia="Times New Roman" w:hAnsi="Times New Roman" w:cs="Traditional Arabic"/>
      <w:sz w:val="24"/>
      <w:szCs w:val="36"/>
      <w:lang w:bidi="ar-DZ"/>
    </w:rPr>
  </w:style>
  <w:style w:type="numbering" w:customStyle="1" w:styleId="Aucuneliste1">
    <w:name w:val="Aucune liste1"/>
    <w:next w:val="a2"/>
    <w:uiPriority w:val="99"/>
    <w:semiHidden/>
    <w:unhideWhenUsed/>
    <w:rsid w:val="000A1ACA"/>
  </w:style>
  <w:style w:type="paragraph" w:customStyle="1" w:styleId="Default">
    <w:name w:val="Default"/>
    <w:rsid w:val="00625060"/>
    <w:pPr>
      <w:pBdr>
        <w:top w:val="nil"/>
        <w:left w:val="nil"/>
        <w:bottom w:val="nil"/>
        <w:right w:val="nil"/>
        <w:between w:val="nil"/>
        <w:bar w:val="nil"/>
      </w:pBdr>
      <w:spacing w:after="0" w:line="240" w:lineRule="auto"/>
    </w:pPr>
    <w:rPr>
      <w:rFonts w:ascii="Arial Unicode MS" w:eastAsia="Arial Unicode MS" w:hAnsi="Arial Unicode MS" w:cs="Helvetica Neue" w:hint="cs"/>
      <w:color w:val="000000"/>
      <w:bdr w:val="nil"/>
      <w:lang w:val="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9495">
      <w:bodyDiv w:val="1"/>
      <w:marLeft w:val="0"/>
      <w:marRight w:val="0"/>
      <w:marTop w:val="0"/>
      <w:marBottom w:val="0"/>
      <w:divBdr>
        <w:top w:val="none" w:sz="0" w:space="0" w:color="auto"/>
        <w:left w:val="none" w:sz="0" w:space="0" w:color="auto"/>
        <w:bottom w:val="none" w:sz="0" w:space="0" w:color="auto"/>
        <w:right w:val="none" w:sz="0" w:space="0" w:color="auto"/>
      </w:divBdr>
    </w:div>
    <w:div w:id="912619854">
      <w:bodyDiv w:val="1"/>
      <w:marLeft w:val="0"/>
      <w:marRight w:val="0"/>
      <w:marTop w:val="0"/>
      <w:marBottom w:val="0"/>
      <w:divBdr>
        <w:top w:val="none" w:sz="0" w:space="0" w:color="auto"/>
        <w:left w:val="none" w:sz="0" w:space="0" w:color="auto"/>
        <w:bottom w:val="none" w:sz="0" w:space="0" w:color="auto"/>
        <w:right w:val="none" w:sz="0" w:space="0" w:color="auto"/>
      </w:divBdr>
    </w:div>
    <w:div w:id="1296834342">
      <w:bodyDiv w:val="1"/>
      <w:marLeft w:val="0"/>
      <w:marRight w:val="0"/>
      <w:marTop w:val="0"/>
      <w:marBottom w:val="0"/>
      <w:divBdr>
        <w:top w:val="none" w:sz="0" w:space="0" w:color="auto"/>
        <w:left w:val="none" w:sz="0" w:space="0" w:color="auto"/>
        <w:bottom w:val="none" w:sz="0" w:space="0" w:color="auto"/>
        <w:right w:val="none" w:sz="0" w:space="0" w:color="auto"/>
      </w:divBdr>
    </w:div>
    <w:div w:id="13681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1437</Words>
  <Characters>8195</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Hariyanto</dc:creator>
  <cp:keywords/>
  <dc:description/>
  <cp:lastModifiedBy>win10</cp:lastModifiedBy>
  <cp:revision>15</cp:revision>
  <dcterms:created xsi:type="dcterms:W3CDTF">2021-04-19T21:37:00Z</dcterms:created>
  <dcterms:modified xsi:type="dcterms:W3CDTF">2021-04-20T21:50:00Z</dcterms:modified>
</cp:coreProperties>
</file>